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97EDD" w14:textId="77777777" w:rsidR="008579A0" w:rsidRDefault="00000000" w:rsidP="008579A0">
      <w:pPr>
        <w:spacing w:before="200" w:after="80"/>
        <w:rPr>
          <w:sz w:val="20"/>
          <w:szCs w:val="20"/>
        </w:rPr>
      </w:pPr>
      <w:r w:rsidRPr="00DF03E1">
        <w:rPr>
          <w:sz w:val="20"/>
          <w:szCs w:val="20"/>
        </w:rPr>
        <w:t>ICS 11.060.10</w:t>
      </w:r>
    </w:p>
    <w:p w14:paraId="0CCF9FA5" w14:textId="36FE66C6" w:rsidR="000A355B" w:rsidRPr="00DF03E1" w:rsidRDefault="00000000" w:rsidP="008579A0">
      <w:pPr>
        <w:spacing w:before="200" w:after="80"/>
      </w:pPr>
      <w:r w:rsidRPr="00DF03E1">
        <w:rPr>
          <w:sz w:val="20"/>
          <w:szCs w:val="20"/>
        </w:rPr>
        <w:t>CCS Y 43</w:t>
      </w:r>
    </w:p>
    <w:p w14:paraId="142C3D15" w14:textId="77777777" w:rsidR="000A355B" w:rsidRPr="008579A0" w:rsidRDefault="00000000">
      <w:pPr>
        <w:spacing w:before="60" w:after="200"/>
        <w:jc w:val="center"/>
        <w:rPr>
          <w:sz w:val="56"/>
          <w:szCs w:val="56"/>
        </w:rPr>
      </w:pPr>
      <w:r w:rsidRPr="008579A0">
        <w:rPr>
          <w:b/>
          <w:bCs/>
          <w:sz w:val="56"/>
          <w:szCs w:val="56"/>
        </w:rPr>
        <w:t>중화인민공화국 국가 표준</w:t>
      </w:r>
    </w:p>
    <w:p w14:paraId="6018C7B2" w14:textId="0BBE5401" w:rsidR="008579A0" w:rsidRPr="008579A0" w:rsidRDefault="00000000" w:rsidP="008579A0">
      <w:pPr>
        <w:spacing w:before="60" w:after="60"/>
        <w:jc w:val="right"/>
        <w:rPr>
          <w:sz w:val="24"/>
          <w:szCs w:val="24"/>
        </w:rPr>
      </w:pPr>
      <w:r w:rsidRPr="008579A0">
        <w:rPr>
          <w:sz w:val="24"/>
          <w:szCs w:val="24"/>
        </w:rPr>
        <w:t>GB XXXX—202X</w:t>
      </w:r>
    </w:p>
    <w:p w14:paraId="4B105178" w14:textId="76E12795" w:rsidR="008579A0" w:rsidRPr="008579A0" w:rsidRDefault="008579A0" w:rsidP="008579A0">
      <w:pPr>
        <w:spacing w:before="60" w:after="60"/>
        <w:rPr>
          <w:sz w:val="24"/>
          <w:szCs w:val="24"/>
          <w:u w:val="single"/>
        </w:rPr>
      </w:pPr>
      <w:r>
        <w:rPr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B8828E" wp14:editId="38EC435E">
                <wp:simplePos x="0" y="0"/>
                <wp:positionH relativeFrom="column">
                  <wp:posOffset>76199</wp:posOffset>
                </wp:positionH>
                <wp:positionV relativeFrom="paragraph">
                  <wp:posOffset>120650</wp:posOffset>
                </wp:positionV>
                <wp:extent cx="5838825" cy="0"/>
                <wp:effectExtent l="0" t="0" r="0" b="0"/>
                <wp:wrapNone/>
                <wp:docPr id="1006893479" name="직선 연결선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8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51DCB1" id="직선 연결선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9.5pt" to="465.7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47B642A" w14:textId="77777777" w:rsidR="008579A0" w:rsidRDefault="008579A0">
      <w:pPr>
        <w:spacing w:before="400" w:after="120"/>
        <w:jc w:val="center"/>
        <w:rPr>
          <w:b/>
          <w:bCs/>
          <w:sz w:val="44"/>
          <w:szCs w:val="44"/>
        </w:rPr>
      </w:pPr>
    </w:p>
    <w:p w14:paraId="4F967768" w14:textId="2A4ECC2C" w:rsidR="000A355B" w:rsidRPr="00DF03E1" w:rsidRDefault="00000000">
      <w:pPr>
        <w:spacing w:before="400" w:after="120"/>
        <w:jc w:val="center"/>
      </w:pPr>
      <w:r w:rsidRPr="00DF03E1">
        <w:rPr>
          <w:b/>
          <w:bCs/>
          <w:sz w:val="44"/>
          <w:szCs w:val="44"/>
        </w:rPr>
        <w:t>치약 안전 통용 기술 요건</w:t>
      </w:r>
    </w:p>
    <w:p w14:paraId="5A6FB7F5" w14:textId="77777777" w:rsidR="000A355B" w:rsidRPr="00DF03E1" w:rsidRDefault="00000000">
      <w:pPr>
        <w:spacing w:before="80" w:after="80"/>
        <w:jc w:val="center"/>
      </w:pPr>
      <w:r w:rsidRPr="00DF03E1">
        <w:rPr>
          <w:i/>
          <w:iCs/>
        </w:rPr>
        <w:t>General requirements of safety and technical for toothpastes</w:t>
      </w:r>
    </w:p>
    <w:p w14:paraId="273D95EA" w14:textId="77777777" w:rsidR="008579A0" w:rsidRDefault="008579A0" w:rsidP="008579A0">
      <w:pPr>
        <w:spacing w:before="60" w:after="60"/>
        <w:jc w:val="center"/>
      </w:pPr>
    </w:p>
    <w:p w14:paraId="7C8E9B15" w14:textId="02F90B92" w:rsidR="008579A0" w:rsidRPr="007C39E0" w:rsidRDefault="008579A0" w:rsidP="008579A0">
      <w:pPr>
        <w:spacing w:before="60" w:after="60"/>
        <w:jc w:val="center"/>
      </w:pPr>
      <w:r w:rsidRPr="007C39E0">
        <w:rPr>
          <w:rFonts w:hint="eastAsia"/>
        </w:rPr>
        <w:t>(의견조회안)</w:t>
      </w:r>
    </w:p>
    <w:p w14:paraId="05E07CED" w14:textId="77777777" w:rsidR="008579A0" w:rsidRPr="007C39E0" w:rsidRDefault="008579A0" w:rsidP="008579A0">
      <w:pPr>
        <w:spacing w:before="60" w:after="60"/>
        <w:jc w:val="both"/>
      </w:pPr>
      <w:r w:rsidRPr="007C39E0">
        <w:t xml:space="preserve">피드백 의견을 제출할 때에는 귀하가 알고 있는 관련 특허를 </w:t>
      </w:r>
      <w:proofErr w:type="spellStart"/>
      <w:r w:rsidRPr="007C39E0">
        <w:t>지지성</w:t>
      </w:r>
      <w:proofErr w:type="spellEnd"/>
      <w:r w:rsidRPr="007C39E0">
        <w:t xml:space="preserve"> 문서와 함께 첨부하</w:t>
      </w:r>
      <w:r w:rsidRPr="007C39E0">
        <w:rPr>
          <w:rFonts w:hint="eastAsia"/>
        </w:rPr>
        <w:t>시기 바랍니다.</w:t>
      </w:r>
    </w:p>
    <w:p w14:paraId="075F2706" w14:textId="77777777" w:rsidR="008579A0" w:rsidRDefault="008579A0">
      <w:pPr>
        <w:spacing w:before="60" w:after="40"/>
        <w:jc w:val="center"/>
      </w:pPr>
    </w:p>
    <w:p w14:paraId="14FFCD36" w14:textId="77777777" w:rsidR="008579A0" w:rsidRDefault="008579A0">
      <w:pPr>
        <w:spacing w:before="60" w:after="40"/>
        <w:jc w:val="center"/>
      </w:pPr>
    </w:p>
    <w:p w14:paraId="50F709A4" w14:textId="77777777" w:rsidR="008579A0" w:rsidRDefault="008579A0">
      <w:pPr>
        <w:spacing w:before="60" w:after="40"/>
        <w:jc w:val="center"/>
      </w:pPr>
    </w:p>
    <w:p w14:paraId="5F376E6B" w14:textId="34703D93" w:rsidR="000A355B" w:rsidRDefault="00000000">
      <w:pPr>
        <w:spacing w:before="60" w:after="40"/>
        <w:jc w:val="center"/>
      </w:pPr>
      <w:r w:rsidRPr="00DF03E1">
        <w:t>발행일: 201X-XX-XX     시행일: 201X-XX-XX</w:t>
      </w:r>
    </w:p>
    <w:p w14:paraId="08EB3F3E" w14:textId="77777777" w:rsidR="008579A0" w:rsidRPr="00DF03E1" w:rsidRDefault="008579A0">
      <w:pPr>
        <w:spacing w:before="60" w:after="40"/>
        <w:jc w:val="center"/>
      </w:pPr>
    </w:p>
    <w:p w14:paraId="4643C2D4" w14:textId="77777777" w:rsidR="008579A0" w:rsidRDefault="00000000">
      <w:pPr>
        <w:spacing w:before="40"/>
        <w:jc w:val="center"/>
      </w:pPr>
      <w:proofErr w:type="spellStart"/>
      <w:r w:rsidRPr="00DF03E1">
        <w:t>국가시장감독관리총국</w:t>
      </w:r>
      <w:proofErr w:type="spellEnd"/>
      <w:r w:rsidRPr="00DF03E1">
        <w:t xml:space="preserve"> </w:t>
      </w:r>
    </w:p>
    <w:p w14:paraId="6C93F7CE" w14:textId="46D3CBF1" w:rsidR="000A355B" w:rsidRPr="00DF03E1" w:rsidRDefault="00000000">
      <w:pPr>
        <w:spacing w:before="40"/>
        <w:jc w:val="center"/>
      </w:pPr>
      <w:proofErr w:type="gramStart"/>
      <w:r w:rsidRPr="00DF03E1">
        <w:t>국가표준화관리위원회  발행</w:t>
      </w:r>
      <w:proofErr w:type="gramEnd"/>
    </w:p>
    <w:p w14:paraId="4E09B1A7" w14:textId="77777777" w:rsidR="008579A0" w:rsidRDefault="008579A0">
      <w:pPr>
        <w:widowControl/>
        <w:wordWrap/>
        <w:autoSpaceDE/>
        <w:autoSpaceDN/>
        <w:rPr>
          <w:b/>
          <w:bCs/>
          <w:sz w:val="28"/>
          <w:szCs w:val="28"/>
        </w:rPr>
      </w:pPr>
      <w:r>
        <w:br w:type="page"/>
      </w:r>
    </w:p>
    <w:p w14:paraId="5A3C6DD7" w14:textId="77777777" w:rsidR="008579A0" w:rsidRPr="007C39E0" w:rsidRDefault="008579A0" w:rsidP="008579A0">
      <w:pPr>
        <w:widowControl/>
        <w:wordWrap/>
        <w:autoSpaceDE/>
        <w:autoSpaceDN/>
        <w:jc w:val="center"/>
        <w:rPr>
          <w:b/>
          <w:bCs/>
          <w:sz w:val="28"/>
          <w:szCs w:val="28"/>
        </w:rPr>
      </w:pPr>
      <w:r w:rsidRPr="007C39E0">
        <w:rPr>
          <w:b/>
          <w:bCs/>
          <w:sz w:val="28"/>
          <w:szCs w:val="28"/>
        </w:rPr>
        <w:lastRenderedPageBreak/>
        <w:t>목차</w:t>
      </w:r>
    </w:p>
    <w:p w14:paraId="5B4EA613" w14:textId="75ABDE83" w:rsidR="008579A0" w:rsidRDefault="008579A0" w:rsidP="008579A0">
      <w:pPr>
        <w:widowControl/>
        <w:wordWrap/>
        <w:autoSpaceDE/>
        <w:autoSpaceDN/>
        <w:spacing w:line="360" w:lineRule="auto"/>
      </w:pPr>
      <w:r w:rsidRPr="007C39E0">
        <w:br/>
        <w:t>전언</w:t>
      </w:r>
      <w:r w:rsidRPr="007C39E0">
        <w:t> </w:t>
      </w:r>
      <w:r w:rsidRPr="007C39E0">
        <w:br/>
        <w:t>서언</w:t>
      </w:r>
      <w:r w:rsidRPr="007C39E0">
        <w:br/>
        <w:t>1 범위</w:t>
      </w:r>
      <w:r w:rsidRPr="007C39E0">
        <w:br/>
        <w:t xml:space="preserve">2 </w:t>
      </w:r>
      <w:proofErr w:type="spellStart"/>
      <w:r w:rsidRPr="007C39E0">
        <w:t>규범성</w:t>
      </w:r>
      <w:proofErr w:type="spellEnd"/>
      <w:r w:rsidRPr="007C39E0">
        <w:t xml:space="preserve"> 인용문서</w:t>
      </w:r>
      <w:r w:rsidRPr="007C39E0">
        <w:t> </w:t>
      </w:r>
      <w:r w:rsidRPr="007C39E0">
        <w:br/>
        <w:t>3 용어 및 정의</w:t>
      </w:r>
      <w:r w:rsidRPr="007C39E0">
        <w:t> </w:t>
      </w:r>
      <w:r w:rsidRPr="007C39E0">
        <w:br/>
        <w:t xml:space="preserve">4 </w:t>
      </w:r>
      <w:r>
        <w:rPr>
          <w:rFonts w:hint="eastAsia"/>
        </w:rPr>
        <w:t>요건</w:t>
      </w:r>
      <w:r w:rsidRPr="007C39E0">
        <w:t> </w:t>
      </w:r>
      <w:r w:rsidRPr="007C39E0">
        <w:br/>
        <w:t xml:space="preserve">5 </w:t>
      </w:r>
      <w:r>
        <w:rPr>
          <w:rFonts w:hint="eastAsia"/>
        </w:rPr>
        <w:t>시험방법</w:t>
      </w:r>
      <w:r w:rsidRPr="007C39E0">
        <w:t> </w:t>
      </w:r>
      <w:r w:rsidRPr="007C39E0">
        <w:br/>
        <w:t xml:space="preserve">6 </w:t>
      </w:r>
      <w:r>
        <w:rPr>
          <w:rFonts w:hint="eastAsia"/>
        </w:rPr>
        <w:t>포장재료</w:t>
      </w:r>
      <w:r w:rsidRPr="007C39E0">
        <w:br/>
        <w:t xml:space="preserve">7 </w:t>
      </w:r>
      <w:r>
        <w:rPr>
          <w:rFonts w:hint="eastAsia"/>
        </w:rPr>
        <w:t>라벨</w:t>
      </w:r>
    </w:p>
    <w:p w14:paraId="35057C77" w14:textId="0424795C" w:rsidR="008579A0" w:rsidRPr="007C39E0" w:rsidRDefault="008579A0" w:rsidP="008579A0">
      <w:pPr>
        <w:widowControl/>
        <w:wordWrap/>
        <w:autoSpaceDE/>
        <w:autoSpaceDN/>
        <w:spacing w:line="360" w:lineRule="auto"/>
      </w:pPr>
      <w:r>
        <w:rPr>
          <w:rFonts w:hint="eastAsia"/>
        </w:rPr>
        <w:t xml:space="preserve">8 </w:t>
      </w:r>
      <w:r w:rsidR="006D6C70">
        <w:rPr>
          <w:rFonts w:hint="eastAsia"/>
        </w:rPr>
        <w:t>보관</w:t>
      </w:r>
      <w:r>
        <w:rPr>
          <w:rFonts w:hint="eastAsia"/>
        </w:rPr>
        <w:t xml:space="preserve"> 및 운송</w:t>
      </w:r>
    </w:p>
    <w:p w14:paraId="1188BBA1" w14:textId="77777777" w:rsidR="008579A0" w:rsidRDefault="008579A0">
      <w:pPr>
        <w:widowControl/>
        <w:wordWrap/>
        <w:autoSpaceDE/>
        <w:autoSpaceDN/>
        <w:rPr>
          <w:b/>
          <w:bCs/>
          <w:sz w:val="28"/>
          <w:szCs w:val="28"/>
        </w:rPr>
      </w:pPr>
      <w:r>
        <w:br w:type="page"/>
      </w:r>
    </w:p>
    <w:p w14:paraId="3ED7BA79" w14:textId="64F120EB" w:rsidR="000A355B" w:rsidRPr="00DF03E1" w:rsidRDefault="00000000" w:rsidP="00D81593">
      <w:pPr>
        <w:pStyle w:val="1"/>
        <w:pBdr>
          <w:bottom w:val="single" w:sz="4" w:space="2" w:color="1F3864"/>
        </w:pBdr>
        <w:spacing w:line="340" w:lineRule="auto"/>
        <w:jc w:val="center"/>
        <w:rPr>
          <w:color w:val="auto"/>
        </w:rPr>
      </w:pPr>
      <w:r w:rsidRPr="00DF03E1">
        <w:rPr>
          <w:color w:val="auto"/>
        </w:rPr>
        <w:lastRenderedPageBreak/>
        <w:t>전 언</w:t>
      </w:r>
    </w:p>
    <w:p w14:paraId="6FFD014E" w14:textId="63476E1E" w:rsidR="000A355B" w:rsidRPr="00DF03E1" w:rsidRDefault="00000000" w:rsidP="00D81593">
      <w:pPr>
        <w:spacing w:before="80" w:after="80" w:line="348" w:lineRule="auto"/>
        <w:jc w:val="both"/>
      </w:pPr>
      <w:r w:rsidRPr="00DF03E1">
        <w:t xml:space="preserve">본 문서는 GB/T 1.1—2020 「표준화 작업 지침 제1부: 표준화 문서의 구조 및 작성 </w:t>
      </w:r>
      <w:proofErr w:type="spellStart"/>
      <w:r w:rsidRPr="00DF03E1">
        <w:t>규칙」의</w:t>
      </w:r>
      <w:proofErr w:type="spellEnd"/>
      <w:r w:rsidRPr="00DF03E1">
        <w:t xml:space="preserve"> 규정에 따라 작성되었다.</w:t>
      </w:r>
    </w:p>
    <w:p w14:paraId="122C4970" w14:textId="46586FC8" w:rsidR="000A355B" w:rsidRPr="00DF03E1" w:rsidRDefault="00000000" w:rsidP="00D81593">
      <w:pPr>
        <w:spacing w:before="80" w:after="80" w:line="348" w:lineRule="auto"/>
        <w:jc w:val="both"/>
      </w:pPr>
      <w:r w:rsidRPr="00DF03E1">
        <w:t>본 문서의 일부 내용은 특허와 관련될 수 있다. 본 문서의 발행 기관은 이러한 특허 식별에 대한 책임을 지지 않는다.</w:t>
      </w:r>
    </w:p>
    <w:p w14:paraId="4809FE17" w14:textId="77777777" w:rsidR="000A355B" w:rsidRPr="00DF03E1" w:rsidRDefault="00000000">
      <w:pPr>
        <w:spacing w:before="80" w:after="80" w:line="348" w:lineRule="auto"/>
        <w:jc w:val="both"/>
      </w:pPr>
      <w:r w:rsidRPr="00DF03E1">
        <w:t>본 문서는 국가약품감독관리국이 제안 및 관장한다.</w:t>
      </w:r>
    </w:p>
    <w:p w14:paraId="2A9B520D" w14:textId="77777777" w:rsidR="00D81593" w:rsidRDefault="00D81593">
      <w:pPr>
        <w:widowControl/>
        <w:wordWrap/>
        <w:autoSpaceDE/>
        <w:autoSpaceDN/>
      </w:pPr>
      <w:r>
        <w:br w:type="page"/>
      </w:r>
    </w:p>
    <w:p w14:paraId="4F9A8355" w14:textId="49C5214D" w:rsidR="000A355B" w:rsidRPr="00DF03E1" w:rsidRDefault="00000000" w:rsidP="00D81593">
      <w:pPr>
        <w:spacing w:before="200" w:after="200"/>
        <w:jc w:val="center"/>
      </w:pPr>
      <w:r w:rsidRPr="00DF03E1">
        <w:rPr>
          <w:b/>
          <w:bCs/>
          <w:sz w:val="32"/>
          <w:szCs w:val="32"/>
        </w:rPr>
        <w:lastRenderedPageBreak/>
        <w:t>치약 안전 통용 기술 요건</w:t>
      </w:r>
    </w:p>
    <w:p w14:paraId="75AD391B" w14:textId="23A796B7" w:rsidR="000A355B" w:rsidRPr="00DF03E1" w:rsidRDefault="00000000">
      <w:pPr>
        <w:pStyle w:val="1"/>
        <w:pBdr>
          <w:bottom w:val="single" w:sz="4" w:space="2" w:color="1F3864"/>
        </w:pBdr>
        <w:spacing w:line="340" w:lineRule="auto"/>
        <w:rPr>
          <w:color w:val="auto"/>
        </w:rPr>
      </w:pPr>
      <w:r w:rsidRPr="00DF03E1">
        <w:rPr>
          <w:color w:val="auto"/>
        </w:rPr>
        <w:t>1 범위</w:t>
      </w:r>
    </w:p>
    <w:p w14:paraId="43A529E0" w14:textId="6F4DA3B9" w:rsidR="000A355B" w:rsidRPr="00DF03E1" w:rsidRDefault="00000000" w:rsidP="00D81593">
      <w:pPr>
        <w:spacing w:before="80" w:after="80" w:line="348" w:lineRule="auto"/>
        <w:jc w:val="both"/>
      </w:pPr>
      <w:r w:rsidRPr="00DF03E1">
        <w:t>본 문서는 치약의 일반 요건 및 제품 요건을 규정한다.</w:t>
      </w:r>
    </w:p>
    <w:p w14:paraId="7F285DC8" w14:textId="108EE7B9" w:rsidR="000A355B" w:rsidRPr="00DF03E1" w:rsidRDefault="00000000" w:rsidP="00D81593">
      <w:pPr>
        <w:spacing w:before="80" w:after="80" w:line="348" w:lineRule="auto"/>
        <w:jc w:val="both"/>
      </w:pPr>
      <w:r w:rsidRPr="00DF03E1">
        <w:t>본 문서는 중화인민공화국 내에서 생산·경영되는 치약에 적용한다.</w:t>
      </w:r>
    </w:p>
    <w:p w14:paraId="4AA2C288" w14:textId="77777777" w:rsidR="000A355B" w:rsidRPr="00DF03E1" w:rsidRDefault="00000000">
      <w:pPr>
        <w:spacing w:before="80" w:after="80" w:line="348" w:lineRule="auto"/>
        <w:jc w:val="both"/>
      </w:pPr>
      <w:r w:rsidRPr="00DF03E1">
        <w:t>본 문서는 중화인민공화국 외에서의 판매만을 목적으로 하는 치약에는 적용하지 아니한다.</w:t>
      </w:r>
    </w:p>
    <w:p w14:paraId="610DC56E" w14:textId="555C4CE4" w:rsidR="000A355B" w:rsidRPr="00DF03E1" w:rsidRDefault="00000000">
      <w:pPr>
        <w:pStyle w:val="1"/>
        <w:pBdr>
          <w:bottom w:val="single" w:sz="4" w:space="2" w:color="1F3864"/>
        </w:pBdr>
        <w:spacing w:line="340" w:lineRule="auto"/>
        <w:rPr>
          <w:color w:val="auto"/>
        </w:rPr>
      </w:pPr>
      <w:r w:rsidRPr="00DF03E1">
        <w:rPr>
          <w:color w:val="auto"/>
        </w:rPr>
        <w:t>2 규범적 인용 문서</w:t>
      </w:r>
    </w:p>
    <w:p w14:paraId="28D1B6B9" w14:textId="5C6BC5EF" w:rsidR="000A355B" w:rsidRPr="00DF03E1" w:rsidRDefault="00000000" w:rsidP="00265CA4">
      <w:pPr>
        <w:spacing w:before="80" w:after="80" w:line="348" w:lineRule="auto"/>
        <w:jc w:val="both"/>
      </w:pPr>
      <w:r w:rsidRPr="00DF03E1">
        <w:t>다음 문서는 본 문서의 적용에 필수불가결한 것이다. 날짜가 표기된 인용 문서는 해당 날짜에 해당하는 버전만 본 문서에 적용되며, 날짜가 표기되지 않은 인용 문서는 최신 버전(모든 수정사항 포함)이 적용된다.</w:t>
      </w:r>
    </w:p>
    <w:p w14:paraId="105BA9A2" w14:textId="77777777" w:rsidR="000A355B" w:rsidRPr="00DF03E1" w:rsidRDefault="00000000">
      <w:pPr>
        <w:spacing w:before="80" w:after="80" w:line="348" w:lineRule="auto"/>
        <w:ind w:left="480"/>
        <w:jc w:val="both"/>
      </w:pPr>
      <w:r w:rsidRPr="00DF03E1">
        <w:t>GB/T 603     화학 시약 — 시험 방법에 사용되는 조제품 및 제품의 제조</w:t>
      </w:r>
    </w:p>
    <w:p w14:paraId="278757D6" w14:textId="77777777" w:rsidR="000A355B" w:rsidRPr="00DF03E1" w:rsidRDefault="00000000">
      <w:pPr>
        <w:spacing w:before="80" w:after="80" w:line="348" w:lineRule="auto"/>
        <w:ind w:left="480"/>
        <w:jc w:val="both"/>
      </w:pPr>
      <w:r w:rsidRPr="00DF03E1">
        <w:t>GB/T 6682   분석 실험실용 물의 규격 및 시험 방법</w:t>
      </w:r>
    </w:p>
    <w:p w14:paraId="0E417820" w14:textId="77777777" w:rsidR="000A355B" w:rsidRPr="00DF03E1" w:rsidRDefault="00000000">
      <w:pPr>
        <w:spacing w:before="80" w:after="80" w:line="348" w:lineRule="auto"/>
        <w:ind w:left="480"/>
        <w:jc w:val="both"/>
      </w:pPr>
      <w:r w:rsidRPr="00DF03E1">
        <w:t>GB/T 8372   치약</w:t>
      </w:r>
    </w:p>
    <w:p w14:paraId="00AA0CC4" w14:textId="77777777" w:rsidR="000A355B" w:rsidRPr="00DF03E1" w:rsidRDefault="00000000">
      <w:pPr>
        <w:spacing w:before="80" w:after="80" w:line="348" w:lineRule="auto"/>
        <w:ind w:left="480"/>
        <w:jc w:val="both"/>
      </w:pPr>
      <w:r w:rsidRPr="00DF03E1">
        <w:t>GB 22115    치약용 원료 규범</w:t>
      </w:r>
    </w:p>
    <w:p w14:paraId="16B863F8" w14:textId="2D9550B8" w:rsidR="000A355B" w:rsidRPr="00DF03E1" w:rsidRDefault="00000000">
      <w:pPr>
        <w:spacing w:before="80" w:after="80" w:line="348" w:lineRule="auto"/>
        <w:ind w:left="480"/>
        <w:jc w:val="both"/>
      </w:pPr>
      <w:r w:rsidRPr="00DF03E1">
        <w:t xml:space="preserve">GB/T 32115 구강 케어 제품 중 </w:t>
      </w:r>
      <w:proofErr w:type="spellStart"/>
      <w:r w:rsidRPr="00DF03E1">
        <w:t>에틸렌글리콜</w:t>
      </w:r>
      <w:proofErr w:type="spellEnd"/>
      <w:r w:rsidRPr="00DF03E1">
        <w:t xml:space="preserve"> 및 </w:t>
      </w:r>
      <w:proofErr w:type="spellStart"/>
      <w:r w:rsidRPr="00DF03E1">
        <w:t>디에틸렌글리콜의</w:t>
      </w:r>
      <w:proofErr w:type="spellEnd"/>
      <w:r w:rsidRPr="00DF03E1">
        <w:t xml:space="preserve"> 측정 방법</w:t>
      </w:r>
    </w:p>
    <w:p w14:paraId="3ADFCD61" w14:textId="54467617" w:rsidR="000A355B" w:rsidRPr="00DF03E1" w:rsidRDefault="00000000">
      <w:pPr>
        <w:spacing w:before="80" w:after="80" w:line="348" w:lineRule="auto"/>
        <w:ind w:left="480"/>
        <w:jc w:val="both"/>
      </w:pPr>
      <w:r w:rsidRPr="00DF03E1">
        <w:t>GB/T 40002 치약의 구강 경조직에 대한 안전성 평가</w:t>
      </w:r>
    </w:p>
    <w:p w14:paraId="36D6CEA1" w14:textId="2E2D22A1" w:rsidR="000A355B" w:rsidRPr="00DF03E1" w:rsidRDefault="00000000">
      <w:pPr>
        <w:spacing w:before="80" w:after="80" w:line="348" w:lineRule="auto"/>
        <w:ind w:left="480"/>
        <w:jc w:val="both"/>
      </w:pPr>
      <w:r w:rsidRPr="00DF03E1">
        <w:t>화장품안전기술규범</w:t>
      </w:r>
    </w:p>
    <w:p w14:paraId="69C1C41D" w14:textId="1F0E3E2F" w:rsidR="000A355B" w:rsidRPr="00DF03E1" w:rsidRDefault="00000000">
      <w:pPr>
        <w:spacing w:before="80" w:after="80" w:line="348" w:lineRule="auto"/>
        <w:ind w:left="480"/>
        <w:jc w:val="both"/>
      </w:pPr>
      <w:proofErr w:type="spellStart"/>
      <w:r w:rsidRPr="00DF03E1">
        <w:t>화장품안전</w:t>
      </w:r>
      <w:r w:rsidR="00265CA4">
        <w:rPr>
          <w:rFonts w:hint="eastAsia"/>
        </w:rPr>
        <w:t>성</w:t>
      </w:r>
      <w:r w:rsidRPr="00DF03E1">
        <w:t>평가기술지침</w:t>
      </w:r>
      <w:proofErr w:type="spellEnd"/>
      <w:r w:rsidRPr="00DF03E1">
        <w:t xml:space="preserve"> (국가약품감독관리국 2021년 제51호 공고)</w:t>
      </w:r>
    </w:p>
    <w:p w14:paraId="498D6D44" w14:textId="00744348" w:rsidR="000A355B" w:rsidRPr="00DF03E1" w:rsidRDefault="00000000">
      <w:pPr>
        <w:pStyle w:val="1"/>
        <w:pBdr>
          <w:bottom w:val="single" w:sz="4" w:space="2" w:color="1F3864"/>
        </w:pBdr>
        <w:spacing w:line="340" w:lineRule="auto"/>
        <w:rPr>
          <w:color w:val="auto"/>
        </w:rPr>
      </w:pPr>
      <w:r w:rsidRPr="00DF03E1">
        <w:rPr>
          <w:color w:val="auto"/>
        </w:rPr>
        <w:t>3 용어 및 정의</w:t>
      </w:r>
    </w:p>
    <w:p w14:paraId="51A5B6A6" w14:textId="77777777" w:rsidR="000A355B" w:rsidRPr="00DF03E1" w:rsidRDefault="00000000">
      <w:pPr>
        <w:spacing w:before="80" w:after="80" w:line="348" w:lineRule="auto"/>
        <w:jc w:val="both"/>
      </w:pPr>
      <w:r w:rsidRPr="00DF03E1">
        <w:t>다음 용어 및 정의가 본 문서에 적용된다.</w:t>
      </w:r>
    </w:p>
    <w:p w14:paraId="5D5CDC30" w14:textId="0745C919" w:rsidR="000A355B" w:rsidRPr="00DF03E1" w:rsidRDefault="00000000">
      <w:pPr>
        <w:pStyle w:val="3"/>
        <w:spacing w:line="340" w:lineRule="auto"/>
        <w:rPr>
          <w:color w:val="auto"/>
        </w:rPr>
      </w:pPr>
      <w:r w:rsidRPr="00DF03E1">
        <w:rPr>
          <w:color w:val="auto"/>
        </w:rPr>
        <w:lastRenderedPageBreak/>
        <w:t>3.1 치약 (toothpastes)</w:t>
      </w:r>
    </w:p>
    <w:p w14:paraId="4E780E21" w14:textId="77777777" w:rsidR="000A355B" w:rsidRPr="00DF03E1" w:rsidRDefault="00000000">
      <w:pPr>
        <w:spacing w:before="80" w:after="80" w:line="348" w:lineRule="auto"/>
        <w:jc w:val="both"/>
      </w:pPr>
      <w:r w:rsidRPr="00DF03E1">
        <w:t xml:space="preserve">마찰 방식으로 인체 치아 표면에 사용하여 세정을 주된 목적으로 하는 </w:t>
      </w:r>
      <w:proofErr w:type="spellStart"/>
      <w:r w:rsidRPr="00DF03E1">
        <w:t>페이스트상</w:t>
      </w:r>
      <w:proofErr w:type="spellEnd"/>
      <w:r w:rsidRPr="00DF03E1">
        <w:t xml:space="preserve"> 제품.</w:t>
      </w:r>
    </w:p>
    <w:p w14:paraId="6EC2E905" w14:textId="1B407071" w:rsidR="000A355B" w:rsidRPr="00DF03E1" w:rsidRDefault="00000000">
      <w:pPr>
        <w:pStyle w:val="3"/>
        <w:spacing w:line="340" w:lineRule="auto"/>
        <w:rPr>
          <w:color w:val="auto"/>
        </w:rPr>
      </w:pPr>
      <w:r w:rsidRPr="00DF03E1">
        <w:rPr>
          <w:color w:val="auto"/>
        </w:rPr>
        <w:t>3.2 어린이 치약 (children's toothpastes)</w:t>
      </w:r>
    </w:p>
    <w:p w14:paraId="46724746" w14:textId="77777777" w:rsidR="000A355B" w:rsidRPr="00DF03E1" w:rsidRDefault="00000000">
      <w:pPr>
        <w:spacing w:before="80" w:after="80" w:line="348" w:lineRule="auto"/>
        <w:jc w:val="both"/>
      </w:pPr>
      <w:r w:rsidRPr="00DF03E1">
        <w:t>만 12세 이하(만 12세 포함) 어린이에게 적용되는 치약.</w:t>
      </w:r>
    </w:p>
    <w:p w14:paraId="292515FB" w14:textId="12267269" w:rsidR="000A355B" w:rsidRPr="00DF03E1" w:rsidRDefault="00000000">
      <w:pPr>
        <w:pStyle w:val="3"/>
        <w:spacing w:line="340" w:lineRule="auto"/>
        <w:rPr>
          <w:color w:val="auto"/>
        </w:rPr>
      </w:pPr>
      <w:r w:rsidRPr="00DF03E1">
        <w:rPr>
          <w:color w:val="auto"/>
        </w:rPr>
        <w:t>3.3 단위 용기 (single-unit container)</w:t>
      </w:r>
    </w:p>
    <w:p w14:paraId="0EC917F3" w14:textId="77777777" w:rsidR="000A355B" w:rsidRPr="00DF03E1" w:rsidRDefault="00000000">
      <w:pPr>
        <w:spacing w:before="80" w:after="80" w:line="348" w:lineRule="auto"/>
        <w:jc w:val="both"/>
      </w:pPr>
      <w:r w:rsidRPr="00DF03E1">
        <w:t>개인 소비자에게 판매되어 사용되는 치약 용기.</w:t>
      </w:r>
    </w:p>
    <w:p w14:paraId="53A88FFB" w14:textId="5D655140" w:rsidR="000A355B" w:rsidRPr="00DF03E1" w:rsidRDefault="00265CA4" w:rsidP="00265CA4">
      <w:pPr>
        <w:spacing w:before="80" w:after="80" w:line="348" w:lineRule="auto"/>
        <w:jc w:val="both"/>
      </w:pPr>
      <w:r>
        <w:rPr>
          <w:rFonts w:hint="eastAsia"/>
          <w:sz w:val="20"/>
          <w:szCs w:val="20"/>
        </w:rPr>
        <w:t xml:space="preserve">주: </w:t>
      </w:r>
      <w:r w:rsidRPr="00DF03E1">
        <w:rPr>
          <w:sz w:val="20"/>
          <w:szCs w:val="20"/>
        </w:rPr>
        <w:t>일반적인 형태로는 소프트 튜브, 펌프형 튜브, 병, 상자 등이 있다.</w:t>
      </w:r>
    </w:p>
    <w:p w14:paraId="04A86DB3" w14:textId="12EAF1F3" w:rsidR="000A355B" w:rsidRPr="00DF03E1" w:rsidRDefault="00000000">
      <w:pPr>
        <w:pStyle w:val="3"/>
        <w:spacing w:line="340" w:lineRule="auto"/>
        <w:rPr>
          <w:color w:val="auto"/>
        </w:rPr>
      </w:pPr>
      <w:r w:rsidRPr="00DF03E1">
        <w:rPr>
          <w:color w:val="auto"/>
        </w:rPr>
        <w:t>3.4 포장 재료 (packaging materials)</w:t>
      </w:r>
    </w:p>
    <w:p w14:paraId="4C851384" w14:textId="77777777" w:rsidR="000A355B" w:rsidRPr="00DF03E1" w:rsidRDefault="00000000">
      <w:pPr>
        <w:spacing w:before="80" w:after="80" w:line="348" w:lineRule="auto"/>
        <w:jc w:val="both"/>
      </w:pPr>
      <w:r w:rsidRPr="00DF03E1">
        <w:t>치약 원료 또는 치약과 직접 접촉하는 포장 용기 재료.</w:t>
      </w:r>
    </w:p>
    <w:p w14:paraId="284A7E3B" w14:textId="5A50A7C1" w:rsidR="000A355B" w:rsidRPr="00DF03E1" w:rsidRDefault="00000000">
      <w:pPr>
        <w:pStyle w:val="3"/>
        <w:spacing w:line="340" w:lineRule="auto"/>
        <w:rPr>
          <w:color w:val="auto"/>
        </w:rPr>
      </w:pPr>
      <w:r w:rsidRPr="00DF03E1">
        <w:rPr>
          <w:color w:val="auto"/>
        </w:rPr>
        <w:t>3.5 치약 라벨 (toothpastes labelling)</w:t>
      </w:r>
    </w:p>
    <w:p w14:paraId="4CD957A7" w14:textId="77777777" w:rsidR="000A355B" w:rsidRPr="00DF03E1" w:rsidRDefault="00000000">
      <w:pPr>
        <w:spacing w:before="80" w:after="80" w:line="348" w:lineRule="auto"/>
        <w:jc w:val="both"/>
      </w:pPr>
      <w:r w:rsidRPr="00DF03E1">
        <w:t>치약 판매 포장에 제품의 기본 정보, 속성 특성 및 안전 경고 등을 식별·설명하기 위한 문자, 부호, 숫자, 도안 등의 표식과, 표식 정보가 인쇄된 포장 용기, 포장 상자 및 설명서.</w:t>
      </w:r>
    </w:p>
    <w:p w14:paraId="490480AD" w14:textId="634084F5" w:rsidR="000A355B" w:rsidRPr="00DF03E1" w:rsidRDefault="00000000">
      <w:pPr>
        <w:pStyle w:val="1"/>
        <w:pBdr>
          <w:bottom w:val="single" w:sz="4" w:space="2" w:color="1F3864"/>
        </w:pBdr>
        <w:spacing w:line="340" w:lineRule="auto"/>
        <w:rPr>
          <w:color w:val="auto"/>
        </w:rPr>
      </w:pPr>
      <w:r w:rsidRPr="00DF03E1">
        <w:rPr>
          <w:color w:val="auto"/>
        </w:rPr>
        <w:t>4 요건</w:t>
      </w:r>
    </w:p>
    <w:p w14:paraId="4CC952F9" w14:textId="3D398FC8" w:rsidR="000A355B" w:rsidRPr="00DF03E1" w:rsidRDefault="00000000">
      <w:pPr>
        <w:pStyle w:val="2"/>
        <w:spacing w:line="340" w:lineRule="auto"/>
        <w:rPr>
          <w:color w:val="auto"/>
        </w:rPr>
      </w:pPr>
      <w:r w:rsidRPr="00DF03E1">
        <w:rPr>
          <w:color w:val="auto"/>
        </w:rPr>
        <w:t>4.1 일반 요건</w:t>
      </w:r>
    </w:p>
    <w:p w14:paraId="0B78D322" w14:textId="78F1B2F4" w:rsidR="000A355B" w:rsidRPr="00265CA4" w:rsidRDefault="00000000" w:rsidP="00265CA4">
      <w:pPr>
        <w:spacing w:before="80" w:after="80" w:line="348" w:lineRule="auto"/>
        <w:jc w:val="both"/>
      </w:pPr>
      <w:r w:rsidRPr="00DF03E1">
        <w:t xml:space="preserve">4.1.1 치약은 시판 전에 「화장품 안전평가 기술 </w:t>
      </w:r>
      <w:proofErr w:type="spellStart"/>
      <w:r w:rsidRPr="00DF03E1">
        <w:t>지침」의</w:t>
      </w:r>
      <w:proofErr w:type="spellEnd"/>
      <w:r w:rsidRPr="00DF03E1">
        <w:t xml:space="preserve"> 관련 원칙에 따라 치약 제품의 실제 상황과 결합하여 과학적이고 합리적으로 제품 안전성 평가를 실시</w:t>
      </w:r>
      <w:r w:rsidR="00265CA4">
        <w:t>해야</w:t>
      </w:r>
      <w:r w:rsidRPr="00DF03E1">
        <w:t xml:space="preserve"> 한다. 치약은 정상적이고 합리적이며 예견 가능한 사용 조건 하에서 인체 건강에 </w:t>
      </w:r>
      <w:proofErr w:type="spellStart"/>
      <w:r w:rsidRPr="00DF03E1">
        <w:t>위해를</w:t>
      </w:r>
      <w:proofErr w:type="spellEnd"/>
      <w:r w:rsidRPr="00DF03E1">
        <w:t xml:space="preserve"> 초래하여서는 아니 된다.</w:t>
      </w:r>
    </w:p>
    <w:p w14:paraId="35487E4B" w14:textId="0AF9CB03" w:rsidR="000A355B" w:rsidRPr="00DF03E1" w:rsidRDefault="00000000">
      <w:pPr>
        <w:spacing w:before="80" w:after="80" w:line="348" w:lineRule="auto"/>
        <w:jc w:val="both"/>
      </w:pPr>
      <w:r w:rsidRPr="00DF03E1">
        <w:t xml:space="preserve">4.1.2 치약 제조에 사용되는 원료는 GB 22115 및 치약의 품질 안전과 관련된 법률, 행정법규, 부문 규정, </w:t>
      </w:r>
      <w:proofErr w:type="spellStart"/>
      <w:r w:rsidRPr="00DF03E1">
        <w:t>규범성</w:t>
      </w:r>
      <w:proofErr w:type="spellEnd"/>
      <w:r w:rsidRPr="00DF03E1">
        <w:t xml:space="preserve"> 문서, 기술 규범의 요건에 적합</w:t>
      </w:r>
      <w:r w:rsidR="00265CA4">
        <w:t>해야</w:t>
      </w:r>
      <w:r w:rsidRPr="00DF03E1">
        <w:t xml:space="preserve"> 한다.</w:t>
      </w:r>
    </w:p>
    <w:p w14:paraId="3921CCE7" w14:textId="77777777" w:rsidR="000A355B" w:rsidRPr="00DF03E1" w:rsidRDefault="000A355B"/>
    <w:p w14:paraId="60BE8299" w14:textId="634A1DCA" w:rsidR="000A355B" w:rsidRPr="00DF03E1" w:rsidRDefault="00000000">
      <w:pPr>
        <w:spacing w:before="80" w:after="80" w:line="348" w:lineRule="auto"/>
        <w:jc w:val="both"/>
      </w:pPr>
      <w:r w:rsidRPr="00DF03E1">
        <w:t xml:space="preserve">4.1.3 어린이 치약의 외관 형태는 식품 또는 의약품과 혼동되어서는 아니 되며, 오식·오용을 </w:t>
      </w:r>
      <w:r w:rsidRPr="00DF03E1">
        <w:lastRenderedPageBreak/>
        <w:t>방지</w:t>
      </w:r>
      <w:r w:rsidR="00265CA4">
        <w:t>해야</w:t>
      </w:r>
      <w:r w:rsidRPr="00DF03E1">
        <w:t xml:space="preserve"> 한다.</w:t>
      </w:r>
    </w:p>
    <w:p w14:paraId="07A508C5" w14:textId="364CB964" w:rsidR="000A355B" w:rsidRPr="00DF03E1" w:rsidRDefault="00000000">
      <w:pPr>
        <w:pStyle w:val="2"/>
        <w:spacing w:line="340" w:lineRule="auto"/>
        <w:rPr>
          <w:color w:val="auto"/>
        </w:rPr>
      </w:pPr>
      <w:r w:rsidRPr="00DF03E1">
        <w:rPr>
          <w:color w:val="auto"/>
        </w:rPr>
        <w:t>4.2 제품 요건</w:t>
      </w:r>
    </w:p>
    <w:p w14:paraId="614E113B" w14:textId="2AFD007A" w:rsidR="000A355B" w:rsidRPr="00DF03E1" w:rsidRDefault="00000000">
      <w:pPr>
        <w:pStyle w:val="3"/>
        <w:spacing w:line="340" w:lineRule="auto"/>
        <w:rPr>
          <w:color w:val="auto"/>
        </w:rPr>
      </w:pPr>
      <w:r w:rsidRPr="00DF03E1">
        <w:rPr>
          <w:color w:val="auto"/>
        </w:rPr>
        <w:t xml:space="preserve">4.2.1 </w:t>
      </w:r>
      <w:r w:rsidR="00265CA4">
        <w:rPr>
          <w:color w:val="auto"/>
        </w:rPr>
        <w:t>관능</w:t>
      </w:r>
      <w:r w:rsidRPr="00DF03E1">
        <w:rPr>
          <w:color w:val="auto"/>
        </w:rPr>
        <w:t xml:space="preserve"> 및 이화학적 지표</w:t>
      </w:r>
    </w:p>
    <w:p w14:paraId="0AF7EFF6" w14:textId="1BD46A6F" w:rsidR="000A355B" w:rsidRPr="00DF03E1" w:rsidRDefault="00000000">
      <w:pPr>
        <w:spacing w:before="80" w:after="80" w:line="348" w:lineRule="auto"/>
        <w:jc w:val="both"/>
      </w:pPr>
      <w:r w:rsidRPr="00DF03E1">
        <w:t xml:space="preserve">치약의 </w:t>
      </w:r>
      <w:r w:rsidR="00265CA4">
        <w:t>관능</w:t>
      </w:r>
      <w:r w:rsidRPr="00DF03E1">
        <w:t xml:space="preserve"> 및 이화학적 지표는 표 1의 요건에 적합</w:t>
      </w:r>
      <w:r w:rsidR="00265CA4">
        <w:t>해야</w:t>
      </w:r>
      <w:r w:rsidRPr="00DF03E1">
        <w:t xml:space="preserve"> 한다.</w:t>
      </w:r>
    </w:p>
    <w:p w14:paraId="64BD5694" w14:textId="77777777" w:rsidR="000A355B" w:rsidRPr="00DF03E1" w:rsidRDefault="000A355B"/>
    <w:p w14:paraId="4EAF5E08" w14:textId="34D4BE01" w:rsidR="000A355B" w:rsidRPr="00DF03E1" w:rsidRDefault="00000000">
      <w:pPr>
        <w:spacing w:before="200" w:after="80"/>
        <w:jc w:val="center"/>
      </w:pPr>
      <w:r w:rsidRPr="00DF03E1">
        <w:rPr>
          <w:b/>
          <w:bCs/>
        </w:rPr>
        <w:t>표 1</w:t>
      </w:r>
      <w:r w:rsidR="00265CA4">
        <w:rPr>
          <w:rFonts w:hint="eastAsia"/>
          <w:b/>
          <w:bCs/>
        </w:rPr>
        <w:t xml:space="preserve"> </w:t>
      </w:r>
      <w:r w:rsidR="00265CA4">
        <w:rPr>
          <w:b/>
          <w:bCs/>
        </w:rPr>
        <w:t>관능</w:t>
      </w:r>
      <w:r w:rsidRPr="00DF03E1">
        <w:rPr>
          <w:b/>
          <w:bCs/>
        </w:rPr>
        <w:t xml:space="preserve"> 및 이화학적 지표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06"/>
        <w:gridCol w:w="4920"/>
      </w:tblGrid>
      <w:tr w:rsidR="000A355B" w:rsidRPr="00DF03E1" w14:paraId="23E9D1BB" w14:textId="77777777" w:rsidTr="00265CA4">
        <w:tc>
          <w:tcPr>
            <w:tcW w:w="4106" w:type="dxa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8B732D2" w14:textId="6ABC9289" w:rsidR="000A355B" w:rsidRPr="00DF03E1" w:rsidRDefault="00000000">
            <w:pPr>
              <w:spacing w:before="40" w:after="40" w:line="320" w:lineRule="auto"/>
              <w:jc w:val="center"/>
            </w:pPr>
            <w:r w:rsidRPr="00DF03E1">
              <w:rPr>
                <w:b/>
                <w:bCs/>
                <w:sz w:val="20"/>
                <w:szCs w:val="20"/>
              </w:rPr>
              <w:t>항 목</w:t>
            </w:r>
          </w:p>
        </w:tc>
        <w:tc>
          <w:tcPr>
            <w:tcW w:w="4920" w:type="dxa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7257AED" w14:textId="5F4E8349" w:rsidR="000A355B" w:rsidRPr="00DF03E1" w:rsidRDefault="00000000">
            <w:pPr>
              <w:spacing w:before="40" w:after="40" w:line="320" w:lineRule="auto"/>
              <w:jc w:val="center"/>
            </w:pPr>
            <w:r w:rsidRPr="00DF03E1">
              <w:rPr>
                <w:b/>
                <w:bCs/>
                <w:sz w:val="20"/>
                <w:szCs w:val="20"/>
              </w:rPr>
              <w:t>요 건</w:t>
            </w:r>
          </w:p>
        </w:tc>
      </w:tr>
      <w:tr w:rsidR="000A355B" w:rsidRPr="00DF03E1" w14:paraId="2D7276BD" w14:textId="77777777" w:rsidTr="00265CA4">
        <w:tc>
          <w:tcPr>
            <w:tcW w:w="4106" w:type="dxa"/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C1FC188" w14:textId="77777777" w:rsidR="000A355B" w:rsidRPr="00DF03E1" w:rsidRDefault="00000000" w:rsidP="00265CA4">
            <w:pPr>
              <w:spacing w:before="40" w:after="40" w:line="320" w:lineRule="auto"/>
              <w:jc w:val="center"/>
            </w:pPr>
            <w:proofErr w:type="spellStart"/>
            <w:r w:rsidRPr="00DF03E1">
              <w:rPr>
                <w:sz w:val="20"/>
                <w:szCs w:val="20"/>
              </w:rPr>
              <w:t>페이스트</w:t>
            </w:r>
            <w:proofErr w:type="spellEnd"/>
            <w:r w:rsidRPr="00DF03E1">
              <w:rPr>
                <w:sz w:val="20"/>
                <w:szCs w:val="20"/>
              </w:rPr>
              <w:t xml:space="preserve"> 상태</w:t>
            </w:r>
          </w:p>
        </w:tc>
        <w:tc>
          <w:tcPr>
            <w:tcW w:w="4920" w:type="dxa"/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9506D00" w14:textId="77777777" w:rsidR="000A355B" w:rsidRPr="00DF03E1" w:rsidRDefault="00000000" w:rsidP="00265CA4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>균질</w:t>
            </w:r>
            <w:r w:rsidRPr="00265CA4">
              <w:rPr>
                <w:sz w:val="20"/>
                <w:szCs w:val="20"/>
                <w:vertAlign w:val="superscript"/>
              </w:rPr>
              <w:t>ᵃ</w:t>
            </w:r>
            <w:r w:rsidRPr="00DF03E1">
              <w:rPr>
                <w:sz w:val="20"/>
                <w:szCs w:val="20"/>
              </w:rPr>
              <w:t>하고 이물질이 없을 것</w:t>
            </w:r>
          </w:p>
        </w:tc>
      </w:tr>
      <w:tr w:rsidR="000A355B" w:rsidRPr="00DF03E1" w14:paraId="09D6BC59" w14:textId="77777777" w:rsidTr="00265CA4">
        <w:tc>
          <w:tcPr>
            <w:tcW w:w="4106" w:type="dxa"/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B41ED0E" w14:textId="77777777" w:rsidR="000A355B" w:rsidRPr="00DF03E1" w:rsidRDefault="00000000" w:rsidP="00265CA4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>pH값 (20℃)</w:t>
            </w:r>
          </w:p>
        </w:tc>
        <w:tc>
          <w:tcPr>
            <w:tcW w:w="4920" w:type="dxa"/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B2FF4FF" w14:textId="77777777" w:rsidR="000A355B" w:rsidRPr="00DF03E1" w:rsidRDefault="00000000" w:rsidP="00265CA4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>≤10.5</w:t>
            </w:r>
          </w:p>
        </w:tc>
      </w:tr>
      <w:tr w:rsidR="000A355B" w:rsidRPr="00DF03E1" w14:paraId="1738F747" w14:textId="77777777" w:rsidTr="00265CA4">
        <w:tc>
          <w:tcPr>
            <w:tcW w:w="4106" w:type="dxa"/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E04506B" w14:textId="77777777" w:rsidR="000A355B" w:rsidRPr="00DF03E1" w:rsidRDefault="00000000" w:rsidP="00265CA4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 xml:space="preserve">구강 </w:t>
            </w:r>
            <w:proofErr w:type="spellStart"/>
            <w:r w:rsidRPr="00DF03E1">
              <w:rPr>
                <w:sz w:val="20"/>
                <w:szCs w:val="20"/>
              </w:rPr>
              <w:t>경조직</w:t>
            </w:r>
            <w:proofErr w:type="spellEnd"/>
            <w:r w:rsidRPr="00DF03E1">
              <w:rPr>
                <w:sz w:val="20"/>
                <w:szCs w:val="20"/>
              </w:rPr>
              <w:t xml:space="preserve"> 안전성 평가ᵇ</w:t>
            </w:r>
          </w:p>
        </w:tc>
        <w:tc>
          <w:tcPr>
            <w:tcW w:w="4920" w:type="dxa"/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68DC12E" w14:textId="77777777" w:rsidR="000A355B" w:rsidRPr="00DF03E1" w:rsidRDefault="00000000" w:rsidP="00265CA4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>양성 대조군보다 열등하지 않을 것</w:t>
            </w:r>
          </w:p>
        </w:tc>
      </w:tr>
      <w:tr w:rsidR="000A355B" w:rsidRPr="00DF03E1" w14:paraId="0B529875" w14:textId="77777777" w:rsidTr="00265CA4">
        <w:tc>
          <w:tcPr>
            <w:tcW w:w="4106" w:type="dxa"/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F73120A" w14:textId="77777777" w:rsidR="000A355B" w:rsidRPr="00DF03E1" w:rsidRDefault="00000000" w:rsidP="00265CA4">
            <w:pPr>
              <w:spacing w:before="40" w:after="40" w:line="320" w:lineRule="auto"/>
              <w:jc w:val="center"/>
            </w:pPr>
            <w:proofErr w:type="spellStart"/>
            <w:r w:rsidRPr="00DF03E1">
              <w:rPr>
                <w:sz w:val="20"/>
                <w:szCs w:val="20"/>
              </w:rPr>
              <w:t>과경질</w:t>
            </w:r>
            <w:proofErr w:type="spellEnd"/>
            <w:r w:rsidRPr="00DF03E1">
              <w:rPr>
                <w:sz w:val="20"/>
                <w:szCs w:val="20"/>
              </w:rPr>
              <w:t xml:space="preserve"> 입자</w:t>
            </w:r>
          </w:p>
        </w:tc>
        <w:tc>
          <w:tcPr>
            <w:tcW w:w="4920" w:type="dxa"/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C88131F" w14:textId="77777777" w:rsidR="000A355B" w:rsidRPr="00DF03E1" w:rsidRDefault="00000000" w:rsidP="00265CA4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>유리 슬라이드에 흠집 없을 것</w:t>
            </w:r>
          </w:p>
        </w:tc>
      </w:tr>
      <w:tr w:rsidR="000A355B" w:rsidRPr="00DF03E1" w14:paraId="64947C68" w14:textId="77777777" w:rsidTr="00265CA4">
        <w:tc>
          <w:tcPr>
            <w:tcW w:w="4106" w:type="dxa"/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AAF6E48" w14:textId="6F883325" w:rsidR="000A355B" w:rsidRPr="00DF03E1" w:rsidRDefault="00000000" w:rsidP="00265CA4">
            <w:pPr>
              <w:spacing w:before="40" w:after="40" w:line="320" w:lineRule="auto"/>
              <w:jc w:val="center"/>
            </w:pPr>
            <w:proofErr w:type="spellStart"/>
            <w:r w:rsidRPr="00DF03E1">
              <w:rPr>
                <w:sz w:val="20"/>
                <w:szCs w:val="20"/>
              </w:rPr>
              <w:t>총불소량</w:t>
            </w:r>
            <w:proofErr w:type="spellEnd"/>
            <w:r w:rsidRPr="00DF03E1">
              <w:rPr>
                <w:sz w:val="20"/>
                <w:szCs w:val="20"/>
              </w:rPr>
              <w:t>/%</w:t>
            </w:r>
          </w:p>
        </w:tc>
        <w:tc>
          <w:tcPr>
            <w:tcW w:w="4920" w:type="dxa"/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726BFAF" w14:textId="77777777" w:rsidR="000A355B" w:rsidRPr="00DF03E1" w:rsidRDefault="00000000" w:rsidP="00265CA4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>≤0.15 ≤0.11 (어린이 치약에 적용)</w:t>
            </w:r>
          </w:p>
        </w:tc>
      </w:tr>
      <w:tr w:rsidR="000A355B" w:rsidRPr="00DF03E1" w14:paraId="62CD6BE4" w14:textId="77777777" w:rsidTr="00265CA4">
        <w:tc>
          <w:tcPr>
            <w:tcW w:w="4106" w:type="dxa"/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F7587D6" w14:textId="5D717D3E" w:rsidR="000A355B" w:rsidRPr="00DF03E1" w:rsidRDefault="00000000" w:rsidP="00265CA4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 xml:space="preserve">단위 용기 </w:t>
            </w:r>
            <w:proofErr w:type="spellStart"/>
            <w:r w:rsidRPr="00DF03E1">
              <w:rPr>
                <w:sz w:val="20"/>
                <w:szCs w:val="20"/>
              </w:rPr>
              <w:t>총불소</w:t>
            </w:r>
            <w:proofErr w:type="spellEnd"/>
            <w:r w:rsidRPr="00DF03E1">
              <w:rPr>
                <w:sz w:val="20"/>
                <w:szCs w:val="20"/>
              </w:rPr>
              <w:t xml:space="preserve"> 함량/(mg/단위 용기)</w:t>
            </w:r>
          </w:p>
        </w:tc>
        <w:tc>
          <w:tcPr>
            <w:tcW w:w="4920" w:type="dxa"/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AE8DF5A" w14:textId="77777777" w:rsidR="000A355B" w:rsidRPr="00DF03E1" w:rsidRDefault="00000000" w:rsidP="00265CA4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>≤300</w:t>
            </w:r>
          </w:p>
        </w:tc>
      </w:tr>
      <w:tr w:rsidR="000A355B" w:rsidRPr="00DF03E1" w14:paraId="07C455A8" w14:textId="77777777" w:rsidTr="00265CA4">
        <w:tc>
          <w:tcPr>
            <w:tcW w:w="9026" w:type="dxa"/>
            <w:gridSpan w:val="2"/>
            <w:shd w:val="clear" w:color="auto" w:fill="F5F5F5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DB0EEC1" w14:textId="77777777" w:rsidR="000A355B" w:rsidRPr="00DF03E1" w:rsidRDefault="00000000">
            <w:pPr>
              <w:spacing w:before="20" w:after="20" w:line="300" w:lineRule="auto"/>
            </w:pPr>
            <w:r w:rsidRPr="00DF03E1">
              <w:rPr>
                <w:sz w:val="18"/>
                <w:szCs w:val="18"/>
              </w:rPr>
              <w:t xml:space="preserve">ᵃ 컬러 스트라이프, </w:t>
            </w:r>
            <w:proofErr w:type="spellStart"/>
            <w:r w:rsidRPr="00DF03E1">
              <w:rPr>
                <w:sz w:val="18"/>
                <w:szCs w:val="18"/>
              </w:rPr>
              <w:t>글리터</w:t>
            </w:r>
            <w:proofErr w:type="spellEnd"/>
            <w:r w:rsidRPr="00DF03E1">
              <w:rPr>
                <w:sz w:val="18"/>
                <w:szCs w:val="18"/>
              </w:rPr>
              <w:t>, 마이카 입자 등 특수 첨가물은 제외한다.</w:t>
            </w:r>
          </w:p>
        </w:tc>
      </w:tr>
      <w:tr w:rsidR="000A355B" w:rsidRPr="00DF03E1" w14:paraId="0E9463B2" w14:textId="77777777" w:rsidTr="00265CA4">
        <w:tc>
          <w:tcPr>
            <w:tcW w:w="9026" w:type="dxa"/>
            <w:gridSpan w:val="2"/>
            <w:shd w:val="clear" w:color="auto" w:fill="F5F5F5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216C51B" w14:textId="36ACEEF4" w:rsidR="000A355B" w:rsidRPr="00DF03E1" w:rsidRDefault="00000000">
            <w:pPr>
              <w:spacing w:before="20" w:after="20" w:line="300" w:lineRule="auto"/>
            </w:pPr>
            <w:r w:rsidRPr="00DF03E1">
              <w:rPr>
                <w:sz w:val="18"/>
                <w:szCs w:val="18"/>
              </w:rPr>
              <w:t xml:space="preserve">ᵇ pH값이 5.5 미만인 경우, 구강 </w:t>
            </w:r>
            <w:proofErr w:type="spellStart"/>
            <w:r w:rsidRPr="00DF03E1">
              <w:rPr>
                <w:sz w:val="18"/>
                <w:szCs w:val="18"/>
              </w:rPr>
              <w:t>경조직</w:t>
            </w:r>
            <w:proofErr w:type="spellEnd"/>
            <w:r w:rsidRPr="00DF03E1">
              <w:rPr>
                <w:sz w:val="18"/>
                <w:szCs w:val="18"/>
              </w:rPr>
              <w:t>(치아 법랑질 및 상아질 포함)에 대한 안전성 평가를 실시</w:t>
            </w:r>
            <w:r w:rsidR="00265CA4">
              <w:rPr>
                <w:sz w:val="18"/>
                <w:szCs w:val="18"/>
              </w:rPr>
              <w:t>해야</w:t>
            </w:r>
            <w:r w:rsidRPr="00DF03E1">
              <w:rPr>
                <w:sz w:val="18"/>
                <w:szCs w:val="18"/>
              </w:rPr>
              <w:t xml:space="preserve"> 한다.</w:t>
            </w:r>
          </w:p>
        </w:tc>
      </w:tr>
    </w:tbl>
    <w:p w14:paraId="6DC150B2" w14:textId="77777777" w:rsidR="000A355B" w:rsidRPr="00DF03E1" w:rsidRDefault="000A355B"/>
    <w:p w14:paraId="2C419CE0" w14:textId="487FBF84" w:rsidR="000A355B" w:rsidRPr="00DF03E1" w:rsidRDefault="00000000">
      <w:pPr>
        <w:pStyle w:val="3"/>
        <w:spacing w:line="340" w:lineRule="auto"/>
        <w:rPr>
          <w:color w:val="auto"/>
        </w:rPr>
      </w:pPr>
      <w:r w:rsidRPr="00DF03E1">
        <w:rPr>
          <w:color w:val="auto"/>
        </w:rPr>
        <w:t>4.2.2 유해물질 한</w:t>
      </w:r>
      <w:r w:rsidR="00265CA4">
        <w:rPr>
          <w:rFonts w:hint="eastAsia"/>
          <w:color w:val="auto"/>
        </w:rPr>
        <w:t>도</w:t>
      </w:r>
    </w:p>
    <w:p w14:paraId="6C2BF98A" w14:textId="0E94E538" w:rsidR="000A355B" w:rsidRPr="00DF03E1" w:rsidRDefault="00000000">
      <w:pPr>
        <w:spacing w:before="80" w:after="80" w:line="348" w:lineRule="auto"/>
        <w:jc w:val="both"/>
      </w:pPr>
      <w:r w:rsidRPr="00DF03E1">
        <w:t>치약 제품의 유해물질 한</w:t>
      </w:r>
      <w:r w:rsidR="00265CA4">
        <w:rPr>
          <w:rFonts w:hint="eastAsia"/>
        </w:rPr>
        <w:t>도</w:t>
      </w:r>
      <w:r w:rsidRPr="00DF03E1">
        <w:t>는 표 2의 요건에 적합</w:t>
      </w:r>
      <w:r w:rsidR="00265CA4">
        <w:t>해야</w:t>
      </w:r>
      <w:r w:rsidRPr="00DF03E1">
        <w:t xml:space="preserve"> 한다.</w:t>
      </w:r>
    </w:p>
    <w:p w14:paraId="6E111DDD" w14:textId="77777777" w:rsidR="000A355B" w:rsidRPr="00DF03E1" w:rsidRDefault="000A355B"/>
    <w:p w14:paraId="4E860E78" w14:textId="77777777" w:rsidR="00265CA4" w:rsidRDefault="00265CA4">
      <w:pPr>
        <w:spacing w:before="200" w:after="80"/>
        <w:jc w:val="center"/>
        <w:rPr>
          <w:b/>
          <w:bCs/>
        </w:rPr>
      </w:pPr>
    </w:p>
    <w:p w14:paraId="1B0738A5" w14:textId="77777777" w:rsidR="00265CA4" w:rsidRDefault="00265CA4">
      <w:pPr>
        <w:spacing w:before="200" w:after="80"/>
        <w:jc w:val="center"/>
        <w:rPr>
          <w:b/>
          <w:bCs/>
        </w:rPr>
      </w:pPr>
    </w:p>
    <w:p w14:paraId="5A95EF2A" w14:textId="77777777" w:rsidR="00265CA4" w:rsidRDefault="00265CA4">
      <w:pPr>
        <w:spacing w:before="200" w:after="80"/>
        <w:jc w:val="center"/>
        <w:rPr>
          <w:b/>
          <w:bCs/>
        </w:rPr>
      </w:pPr>
    </w:p>
    <w:p w14:paraId="21B39582" w14:textId="7F14C351" w:rsidR="000A355B" w:rsidRPr="00DF03E1" w:rsidRDefault="00000000">
      <w:pPr>
        <w:spacing w:before="200" w:after="80"/>
        <w:jc w:val="center"/>
      </w:pPr>
      <w:r w:rsidRPr="00DF03E1">
        <w:rPr>
          <w:b/>
          <w:bCs/>
        </w:rPr>
        <w:lastRenderedPageBreak/>
        <w:t>표 2 유해물질 한</w:t>
      </w:r>
      <w:r w:rsidR="00265CA4">
        <w:rPr>
          <w:rFonts w:hint="eastAsia"/>
          <w:b/>
          <w:bCs/>
        </w:rPr>
        <w:t>도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0"/>
        <w:gridCol w:w="4026"/>
      </w:tblGrid>
      <w:tr w:rsidR="000A355B" w:rsidRPr="00DF03E1" w14:paraId="184B6246" w14:textId="77777777" w:rsidTr="00265CA4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17B5733" w14:textId="4E8EE37A" w:rsidR="000A355B" w:rsidRPr="00DF03E1" w:rsidRDefault="00000000">
            <w:pPr>
              <w:spacing w:before="40" w:after="40" w:line="320" w:lineRule="auto"/>
              <w:jc w:val="center"/>
            </w:pPr>
            <w:r w:rsidRPr="00DF03E1">
              <w:rPr>
                <w:b/>
                <w:bCs/>
                <w:sz w:val="20"/>
                <w:szCs w:val="20"/>
              </w:rPr>
              <w:t>항 목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3CCF121" w14:textId="5AB996D6" w:rsidR="000A355B" w:rsidRPr="00DF03E1" w:rsidRDefault="00000000">
            <w:pPr>
              <w:spacing w:before="40" w:after="40" w:line="320" w:lineRule="auto"/>
              <w:jc w:val="center"/>
            </w:pPr>
            <w:r w:rsidRPr="00DF03E1">
              <w:rPr>
                <w:b/>
                <w:bCs/>
                <w:sz w:val="20"/>
                <w:szCs w:val="20"/>
              </w:rPr>
              <w:t>요 건</w:t>
            </w:r>
          </w:p>
        </w:tc>
      </w:tr>
      <w:tr w:rsidR="000A355B" w:rsidRPr="00DF03E1" w14:paraId="37F92E58" w14:textId="77777777" w:rsidTr="00265CA4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F05CA02" w14:textId="77777777" w:rsidR="000A355B" w:rsidRPr="00DF03E1" w:rsidRDefault="00000000">
            <w:pPr>
              <w:spacing w:before="40" w:after="40" w:line="320" w:lineRule="auto"/>
              <w:jc w:val="center"/>
            </w:pPr>
            <w:proofErr w:type="gramStart"/>
            <w:r w:rsidRPr="00DF03E1">
              <w:rPr>
                <w:sz w:val="20"/>
                <w:szCs w:val="20"/>
              </w:rPr>
              <w:t>납 /</w:t>
            </w:r>
            <w:proofErr w:type="gramEnd"/>
            <w:r w:rsidRPr="00DF03E1">
              <w:rPr>
                <w:sz w:val="20"/>
                <w:szCs w:val="20"/>
              </w:rPr>
              <w:t xml:space="preserve"> (mg/kg)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C237981" w14:textId="77777777" w:rsidR="000A355B" w:rsidRPr="00DF03E1" w:rsidRDefault="00000000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>≤10</w:t>
            </w:r>
          </w:p>
        </w:tc>
      </w:tr>
      <w:tr w:rsidR="000A355B" w:rsidRPr="00DF03E1" w14:paraId="43A00AFC" w14:textId="77777777" w:rsidTr="00265CA4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D73AFB2" w14:textId="77777777" w:rsidR="000A355B" w:rsidRPr="00DF03E1" w:rsidRDefault="00000000">
            <w:pPr>
              <w:spacing w:before="40" w:after="40" w:line="320" w:lineRule="auto"/>
              <w:jc w:val="center"/>
            </w:pPr>
            <w:proofErr w:type="gramStart"/>
            <w:r w:rsidRPr="00DF03E1">
              <w:rPr>
                <w:sz w:val="20"/>
                <w:szCs w:val="20"/>
              </w:rPr>
              <w:t>비소 /</w:t>
            </w:r>
            <w:proofErr w:type="gramEnd"/>
            <w:r w:rsidRPr="00DF03E1">
              <w:rPr>
                <w:sz w:val="20"/>
                <w:szCs w:val="20"/>
              </w:rPr>
              <w:t xml:space="preserve"> (mg/kg)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A2835AE" w14:textId="77777777" w:rsidR="000A355B" w:rsidRPr="00DF03E1" w:rsidRDefault="00000000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>≤2</w:t>
            </w:r>
          </w:p>
        </w:tc>
      </w:tr>
      <w:tr w:rsidR="000A355B" w:rsidRPr="00DF03E1" w14:paraId="557CAB09" w14:textId="77777777" w:rsidTr="00265CA4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DD236EB" w14:textId="77777777" w:rsidR="000A355B" w:rsidRPr="00DF03E1" w:rsidRDefault="00000000">
            <w:pPr>
              <w:spacing w:before="40" w:after="40" w:line="320" w:lineRule="auto"/>
              <w:jc w:val="center"/>
            </w:pPr>
            <w:proofErr w:type="gramStart"/>
            <w:r w:rsidRPr="00DF03E1">
              <w:rPr>
                <w:sz w:val="20"/>
                <w:szCs w:val="20"/>
              </w:rPr>
              <w:t>수은 /</w:t>
            </w:r>
            <w:proofErr w:type="gramEnd"/>
            <w:r w:rsidRPr="00DF03E1">
              <w:rPr>
                <w:sz w:val="20"/>
                <w:szCs w:val="20"/>
              </w:rPr>
              <w:t xml:space="preserve"> (mg/kg)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491B940" w14:textId="77777777" w:rsidR="000A355B" w:rsidRPr="00DF03E1" w:rsidRDefault="00000000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>≤1</w:t>
            </w:r>
          </w:p>
        </w:tc>
      </w:tr>
      <w:tr w:rsidR="000A355B" w:rsidRPr="00DF03E1" w14:paraId="36001F6F" w14:textId="77777777" w:rsidTr="00265CA4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ABA497E" w14:textId="77777777" w:rsidR="000A355B" w:rsidRPr="00DF03E1" w:rsidRDefault="00000000">
            <w:pPr>
              <w:spacing w:before="40" w:after="40" w:line="320" w:lineRule="auto"/>
              <w:jc w:val="center"/>
            </w:pPr>
            <w:proofErr w:type="gramStart"/>
            <w:r w:rsidRPr="00DF03E1">
              <w:rPr>
                <w:sz w:val="20"/>
                <w:szCs w:val="20"/>
              </w:rPr>
              <w:t>카드뮴 /</w:t>
            </w:r>
            <w:proofErr w:type="gramEnd"/>
            <w:r w:rsidRPr="00DF03E1">
              <w:rPr>
                <w:sz w:val="20"/>
                <w:szCs w:val="20"/>
              </w:rPr>
              <w:t xml:space="preserve"> (mg/kg)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7A23CB7" w14:textId="77777777" w:rsidR="000A355B" w:rsidRPr="00DF03E1" w:rsidRDefault="00000000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>≤5</w:t>
            </w:r>
          </w:p>
        </w:tc>
      </w:tr>
      <w:tr w:rsidR="000A355B" w:rsidRPr="00DF03E1" w14:paraId="253E7AB0" w14:textId="77777777" w:rsidTr="00265CA4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DC2AED4" w14:textId="77777777" w:rsidR="000A355B" w:rsidRPr="00DF03E1" w:rsidRDefault="00000000">
            <w:pPr>
              <w:spacing w:before="40" w:after="40" w:line="320" w:lineRule="auto"/>
              <w:jc w:val="center"/>
            </w:pPr>
            <w:proofErr w:type="spellStart"/>
            <w:r w:rsidRPr="00DF03E1">
              <w:rPr>
                <w:sz w:val="20"/>
                <w:szCs w:val="20"/>
              </w:rPr>
              <w:t>디에틸렌글리콜</w:t>
            </w:r>
            <w:proofErr w:type="spellEnd"/>
            <w:r w:rsidRPr="00DF03E1">
              <w:rPr>
                <w:sz w:val="20"/>
                <w:szCs w:val="20"/>
              </w:rPr>
              <w:t xml:space="preserve"> 및 </w:t>
            </w:r>
            <w:proofErr w:type="spellStart"/>
            <w:r w:rsidRPr="00DF03E1">
              <w:rPr>
                <w:sz w:val="20"/>
                <w:szCs w:val="20"/>
              </w:rPr>
              <w:t>에틸렌글리콜</w:t>
            </w:r>
            <w:proofErr w:type="spellEnd"/>
            <w:r w:rsidRPr="00DF03E1">
              <w:rPr>
                <w:sz w:val="20"/>
                <w:szCs w:val="20"/>
              </w:rPr>
              <w:t xml:space="preserve"> </w:t>
            </w:r>
            <w:proofErr w:type="gramStart"/>
            <w:r w:rsidRPr="00DF03E1">
              <w:rPr>
                <w:sz w:val="20"/>
                <w:szCs w:val="20"/>
              </w:rPr>
              <w:t>합계 /</w:t>
            </w:r>
            <w:proofErr w:type="gramEnd"/>
            <w:r w:rsidRPr="00DF03E1">
              <w:rPr>
                <w:sz w:val="20"/>
                <w:szCs w:val="20"/>
              </w:rPr>
              <w:t xml:space="preserve"> 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0B9DC1F" w14:textId="77777777" w:rsidR="000A355B" w:rsidRPr="00DF03E1" w:rsidRDefault="00000000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>≤0.1</w:t>
            </w:r>
          </w:p>
        </w:tc>
      </w:tr>
      <w:tr w:rsidR="000A355B" w:rsidRPr="00DF03E1" w14:paraId="6EC7372C" w14:textId="77777777" w:rsidTr="00265CA4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8F57B4A" w14:textId="77777777" w:rsidR="000A355B" w:rsidRPr="00DF03E1" w:rsidRDefault="00000000">
            <w:pPr>
              <w:spacing w:before="40" w:after="40" w:line="320" w:lineRule="auto"/>
              <w:jc w:val="center"/>
            </w:pPr>
            <w:proofErr w:type="gramStart"/>
            <w:r w:rsidRPr="00DF03E1">
              <w:rPr>
                <w:sz w:val="20"/>
                <w:szCs w:val="20"/>
              </w:rPr>
              <w:t>메탄올 /</w:t>
            </w:r>
            <w:proofErr w:type="gramEnd"/>
            <w:r w:rsidRPr="00DF03E1">
              <w:rPr>
                <w:sz w:val="20"/>
                <w:szCs w:val="20"/>
              </w:rPr>
              <w:t xml:space="preserve"> (mg/kg)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C87BF6B" w14:textId="77777777" w:rsidR="000A355B" w:rsidRPr="00DF03E1" w:rsidRDefault="00000000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>≤2,000</w:t>
            </w:r>
          </w:p>
        </w:tc>
      </w:tr>
      <w:tr w:rsidR="000A355B" w:rsidRPr="00DF03E1" w14:paraId="2BB500E5" w14:textId="77777777" w:rsidTr="00265CA4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B9C81E0" w14:textId="77777777" w:rsidR="000A355B" w:rsidRPr="00DF03E1" w:rsidRDefault="00000000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>1,4-</w:t>
            </w:r>
            <w:proofErr w:type="gramStart"/>
            <w:r w:rsidRPr="00DF03E1">
              <w:rPr>
                <w:sz w:val="20"/>
                <w:szCs w:val="20"/>
              </w:rPr>
              <w:t>다이옥산 /</w:t>
            </w:r>
            <w:proofErr w:type="gramEnd"/>
            <w:r w:rsidRPr="00DF03E1">
              <w:rPr>
                <w:sz w:val="20"/>
                <w:szCs w:val="20"/>
              </w:rPr>
              <w:t xml:space="preserve"> (mg/kg)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E2F67FB" w14:textId="77777777" w:rsidR="000A355B" w:rsidRPr="00DF03E1" w:rsidRDefault="00000000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>≤10</w:t>
            </w:r>
          </w:p>
        </w:tc>
      </w:tr>
      <w:tr w:rsidR="000A355B" w:rsidRPr="00DF03E1" w14:paraId="5153D326" w14:textId="77777777" w:rsidTr="00265CA4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9F01CA5" w14:textId="77777777" w:rsidR="000A355B" w:rsidRPr="00DF03E1" w:rsidRDefault="00000000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>유리 포름알데히드</w:t>
            </w:r>
            <w:proofErr w:type="gramStart"/>
            <w:r w:rsidRPr="00DF03E1">
              <w:rPr>
                <w:sz w:val="20"/>
                <w:szCs w:val="20"/>
              </w:rPr>
              <w:t>ᵃ /</w:t>
            </w:r>
            <w:proofErr w:type="gramEnd"/>
            <w:r w:rsidRPr="00DF03E1">
              <w:rPr>
                <w:sz w:val="20"/>
                <w:szCs w:val="20"/>
              </w:rPr>
              <w:t xml:space="preserve"> 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B87BC68" w14:textId="77777777" w:rsidR="000A355B" w:rsidRPr="00DF03E1" w:rsidRDefault="00000000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>≤0.1</w:t>
            </w:r>
          </w:p>
        </w:tc>
      </w:tr>
      <w:tr w:rsidR="000A355B" w:rsidRPr="00DF03E1" w14:paraId="5B190140" w14:textId="77777777" w:rsidTr="00265CA4">
        <w:tc>
          <w:tcPr>
            <w:tcW w:w="9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7D82BE7" w14:textId="1348A785" w:rsidR="000A355B" w:rsidRPr="00DF03E1" w:rsidRDefault="00000000">
            <w:pPr>
              <w:spacing w:before="20" w:after="20" w:line="300" w:lineRule="auto"/>
            </w:pPr>
            <w:r w:rsidRPr="00DF03E1">
              <w:rPr>
                <w:sz w:val="18"/>
                <w:szCs w:val="18"/>
              </w:rPr>
              <w:t>ᵃ 제품 중 유리 포름알데히드 농도가 0.05%를 초과하는 경우, 제품 라벨에 '포름알데히드 함유'</w:t>
            </w:r>
            <w:proofErr w:type="spellStart"/>
            <w:r w:rsidRPr="00DF03E1">
              <w:rPr>
                <w:sz w:val="18"/>
                <w:szCs w:val="18"/>
              </w:rPr>
              <w:t>를</w:t>
            </w:r>
            <w:proofErr w:type="spellEnd"/>
            <w:r w:rsidRPr="00DF03E1">
              <w:rPr>
                <w:sz w:val="18"/>
                <w:szCs w:val="18"/>
              </w:rPr>
              <w:t xml:space="preserve"> 표기</w:t>
            </w:r>
            <w:r w:rsidR="00265CA4">
              <w:rPr>
                <w:sz w:val="18"/>
                <w:szCs w:val="18"/>
              </w:rPr>
              <w:t>해야</w:t>
            </w:r>
            <w:r w:rsidRPr="00DF03E1">
              <w:rPr>
                <w:sz w:val="18"/>
                <w:szCs w:val="18"/>
              </w:rPr>
              <w:t xml:space="preserve"> 한다.</w:t>
            </w:r>
          </w:p>
        </w:tc>
      </w:tr>
    </w:tbl>
    <w:p w14:paraId="6951E743" w14:textId="77777777" w:rsidR="000A355B" w:rsidRPr="00DF03E1" w:rsidRDefault="000A355B"/>
    <w:p w14:paraId="0621EE94" w14:textId="4504F819" w:rsidR="000A355B" w:rsidRPr="00DF03E1" w:rsidRDefault="00000000">
      <w:pPr>
        <w:pStyle w:val="3"/>
        <w:spacing w:line="340" w:lineRule="auto"/>
        <w:rPr>
          <w:color w:val="auto"/>
        </w:rPr>
      </w:pPr>
      <w:r w:rsidRPr="00DF03E1">
        <w:rPr>
          <w:color w:val="auto"/>
        </w:rPr>
        <w:t>4.2.3 미생물 지표</w:t>
      </w:r>
    </w:p>
    <w:p w14:paraId="5ECA5332" w14:textId="2DCBFEB9" w:rsidR="000A355B" w:rsidRPr="00DF03E1" w:rsidRDefault="00000000">
      <w:pPr>
        <w:spacing w:before="80" w:after="80" w:line="348" w:lineRule="auto"/>
        <w:jc w:val="both"/>
      </w:pPr>
      <w:r w:rsidRPr="00DF03E1">
        <w:t>치약 제품의 미생물 지표는 표 3의 요건에 적합</w:t>
      </w:r>
      <w:r w:rsidR="00265CA4">
        <w:t>해야</w:t>
      </w:r>
      <w:r w:rsidRPr="00DF03E1">
        <w:t xml:space="preserve"> 한다.</w:t>
      </w:r>
    </w:p>
    <w:p w14:paraId="12E67E2F" w14:textId="77777777" w:rsidR="000A355B" w:rsidRPr="00DF03E1" w:rsidRDefault="000A355B"/>
    <w:p w14:paraId="2F837C76" w14:textId="6AAEA8C0" w:rsidR="000A355B" w:rsidRPr="00DF03E1" w:rsidRDefault="00000000">
      <w:pPr>
        <w:spacing w:before="200" w:after="80"/>
        <w:jc w:val="center"/>
      </w:pPr>
      <w:r w:rsidRPr="00DF03E1">
        <w:rPr>
          <w:b/>
          <w:bCs/>
        </w:rPr>
        <w:t>표 3 미생물 지표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0"/>
        <w:gridCol w:w="4026"/>
      </w:tblGrid>
      <w:tr w:rsidR="000A355B" w:rsidRPr="00DF03E1" w14:paraId="7B522474" w14:textId="77777777" w:rsidTr="00265CA4">
        <w:tc>
          <w:tcPr>
            <w:tcW w:w="5000" w:type="dxa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24A74DC" w14:textId="498CCD81" w:rsidR="000A355B" w:rsidRPr="00DF03E1" w:rsidRDefault="00000000">
            <w:pPr>
              <w:spacing w:before="40" w:after="40" w:line="320" w:lineRule="auto"/>
              <w:jc w:val="center"/>
            </w:pPr>
            <w:r w:rsidRPr="00DF03E1">
              <w:rPr>
                <w:b/>
                <w:bCs/>
                <w:sz w:val="20"/>
                <w:szCs w:val="20"/>
              </w:rPr>
              <w:t>항 목</w:t>
            </w:r>
          </w:p>
        </w:tc>
        <w:tc>
          <w:tcPr>
            <w:tcW w:w="4026" w:type="dxa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D720C63" w14:textId="39B49C17" w:rsidR="000A355B" w:rsidRPr="00DF03E1" w:rsidRDefault="00000000">
            <w:pPr>
              <w:spacing w:before="40" w:after="40" w:line="320" w:lineRule="auto"/>
              <w:jc w:val="center"/>
            </w:pPr>
            <w:r w:rsidRPr="00DF03E1">
              <w:rPr>
                <w:b/>
                <w:bCs/>
                <w:sz w:val="20"/>
                <w:szCs w:val="20"/>
              </w:rPr>
              <w:t>요 건</w:t>
            </w:r>
          </w:p>
        </w:tc>
      </w:tr>
      <w:tr w:rsidR="000A355B" w:rsidRPr="00DF03E1" w14:paraId="77E05934" w14:textId="77777777" w:rsidTr="00265CA4">
        <w:tc>
          <w:tcPr>
            <w:tcW w:w="5000" w:type="dxa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94D64F6" w14:textId="77777777" w:rsidR="000A355B" w:rsidRPr="00DF03E1" w:rsidRDefault="00000000">
            <w:pPr>
              <w:spacing w:before="40" w:after="40" w:line="320" w:lineRule="auto"/>
              <w:jc w:val="center"/>
            </w:pPr>
            <w:proofErr w:type="spellStart"/>
            <w:r w:rsidRPr="00DF03E1">
              <w:rPr>
                <w:sz w:val="20"/>
                <w:szCs w:val="20"/>
              </w:rPr>
              <w:t>총균수</w:t>
            </w:r>
            <w:proofErr w:type="spellEnd"/>
            <w:r w:rsidRPr="00DF03E1">
              <w:rPr>
                <w:sz w:val="20"/>
                <w:szCs w:val="20"/>
              </w:rPr>
              <w:t xml:space="preserve"> (CFU/g)</w:t>
            </w:r>
          </w:p>
        </w:tc>
        <w:tc>
          <w:tcPr>
            <w:tcW w:w="4026" w:type="dxa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926FDB8" w14:textId="77777777" w:rsidR="000A355B" w:rsidRPr="00DF03E1" w:rsidRDefault="00000000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>≤100</w:t>
            </w:r>
          </w:p>
        </w:tc>
      </w:tr>
      <w:tr w:rsidR="000A355B" w:rsidRPr="00DF03E1" w14:paraId="5EC2397E" w14:textId="77777777" w:rsidTr="00265CA4">
        <w:tc>
          <w:tcPr>
            <w:tcW w:w="5000" w:type="dxa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4CB062A" w14:textId="77777777" w:rsidR="000A355B" w:rsidRPr="00DF03E1" w:rsidRDefault="00000000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>곰팡이 및 효모 총수 (CFU/g)</w:t>
            </w:r>
          </w:p>
        </w:tc>
        <w:tc>
          <w:tcPr>
            <w:tcW w:w="4026" w:type="dxa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BB87737" w14:textId="77777777" w:rsidR="000A355B" w:rsidRPr="00DF03E1" w:rsidRDefault="00000000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>≤100</w:t>
            </w:r>
          </w:p>
        </w:tc>
      </w:tr>
      <w:tr w:rsidR="000A355B" w:rsidRPr="00DF03E1" w14:paraId="4101052B" w14:textId="77777777" w:rsidTr="00265CA4">
        <w:tc>
          <w:tcPr>
            <w:tcW w:w="5000" w:type="dxa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C247FAC" w14:textId="77777777" w:rsidR="000A355B" w:rsidRPr="00DF03E1" w:rsidRDefault="00000000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 xml:space="preserve">내열성 </w:t>
            </w:r>
            <w:proofErr w:type="gramStart"/>
            <w:r w:rsidRPr="00DF03E1">
              <w:rPr>
                <w:sz w:val="20"/>
                <w:szCs w:val="20"/>
              </w:rPr>
              <w:t>대장균군 /</w:t>
            </w:r>
            <w:proofErr w:type="gramEnd"/>
            <w:r w:rsidRPr="00DF03E1">
              <w:rPr>
                <w:sz w:val="20"/>
                <w:szCs w:val="20"/>
              </w:rPr>
              <w:t xml:space="preserve"> g</w:t>
            </w:r>
          </w:p>
        </w:tc>
        <w:tc>
          <w:tcPr>
            <w:tcW w:w="4026" w:type="dxa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F42CEB5" w14:textId="77777777" w:rsidR="000A355B" w:rsidRPr="00DF03E1" w:rsidRDefault="00000000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>불검출</w:t>
            </w:r>
          </w:p>
        </w:tc>
      </w:tr>
      <w:tr w:rsidR="000A355B" w:rsidRPr="00DF03E1" w14:paraId="0A58DE55" w14:textId="77777777" w:rsidTr="00265CA4">
        <w:tc>
          <w:tcPr>
            <w:tcW w:w="5000" w:type="dxa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F300F92" w14:textId="77777777" w:rsidR="000A355B" w:rsidRPr="00DF03E1" w:rsidRDefault="00000000">
            <w:pPr>
              <w:spacing w:before="40" w:after="40" w:line="320" w:lineRule="auto"/>
              <w:jc w:val="center"/>
            </w:pPr>
            <w:proofErr w:type="spellStart"/>
            <w:proofErr w:type="gramStart"/>
            <w:r w:rsidRPr="00DF03E1">
              <w:rPr>
                <w:sz w:val="20"/>
                <w:szCs w:val="20"/>
              </w:rPr>
              <w:lastRenderedPageBreak/>
              <w:t>녹농균</w:t>
            </w:r>
            <w:proofErr w:type="spellEnd"/>
            <w:r w:rsidRPr="00DF03E1">
              <w:rPr>
                <w:sz w:val="20"/>
                <w:szCs w:val="20"/>
              </w:rPr>
              <w:t xml:space="preserve"> /</w:t>
            </w:r>
            <w:proofErr w:type="gramEnd"/>
            <w:r w:rsidRPr="00DF03E1">
              <w:rPr>
                <w:sz w:val="20"/>
                <w:szCs w:val="20"/>
              </w:rPr>
              <w:t xml:space="preserve"> g</w:t>
            </w:r>
          </w:p>
        </w:tc>
        <w:tc>
          <w:tcPr>
            <w:tcW w:w="4026" w:type="dxa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1D242C8" w14:textId="77777777" w:rsidR="000A355B" w:rsidRPr="00DF03E1" w:rsidRDefault="00000000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>불검출</w:t>
            </w:r>
          </w:p>
        </w:tc>
      </w:tr>
      <w:tr w:rsidR="000A355B" w:rsidRPr="00DF03E1" w14:paraId="7B4C0256" w14:textId="77777777" w:rsidTr="00265CA4">
        <w:tc>
          <w:tcPr>
            <w:tcW w:w="5000" w:type="dxa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E561708" w14:textId="77777777" w:rsidR="000A355B" w:rsidRPr="00DF03E1" w:rsidRDefault="00000000">
            <w:pPr>
              <w:spacing w:before="40" w:after="40" w:line="320" w:lineRule="auto"/>
              <w:jc w:val="center"/>
            </w:pPr>
            <w:proofErr w:type="gramStart"/>
            <w:r w:rsidRPr="00DF03E1">
              <w:rPr>
                <w:sz w:val="20"/>
                <w:szCs w:val="20"/>
              </w:rPr>
              <w:t>황색포도상구균 /</w:t>
            </w:r>
            <w:proofErr w:type="gramEnd"/>
            <w:r w:rsidRPr="00DF03E1">
              <w:rPr>
                <w:sz w:val="20"/>
                <w:szCs w:val="20"/>
              </w:rPr>
              <w:t xml:space="preserve"> g</w:t>
            </w:r>
          </w:p>
        </w:tc>
        <w:tc>
          <w:tcPr>
            <w:tcW w:w="4026" w:type="dxa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7BE5192" w14:textId="77777777" w:rsidR="000A355B" w:rsidRPr="00DF03E1" w:rsidRDefault="00000000">
            <w:pPr>
              <w:spacing w:before="40" w:after="40" w:line="320" w:lineRule="auto"/>
              <w:jc w:val="center"/>
            </w:pPr>
            <w:r w:rsidRPr="00DF03E1">
              <w:rPr>
                <w:sz w:val="20"/>
                <w:szCs w:val="20"/>
              </w:rPr>
              <w:t>불검출</w:t>
            </w:r>
          </w:p>
        </w:tc>
      </w:tr>
    </w:tbl>
    <w:p w14:paraId="2E029534" w14:textId="77777777" w:rsidR="000A355B" w:rsidRPr="00DF03E1" w:rsidRDefault="000A355B"/>
    <w:p w14:paraId="3422BE63" w14:textId="0AEC9135" w:rsidR="000A355B" w:rsidRPr="00DF03E1" w:rsidRDefault="00000000">
      <w:pPr>
        <w:pStyle w:val="3"/>
        <w:spacing w:line="340" w:lineRule="auto"/>
        <w:rPr>
          <w:color w:val="auto"/>
        </w:rPr>
      </w:pPr>
      <w:r w:rsidRPr="00DF03E1">
        <w:rPr>
          <w:color w:val="auto"/>
        </w:rPr>
        <w:t>4.2.4 구강 점막 자극 요건</w:t>
      </w:r>
    </w:p>
    <w:p w14:paraId="33EEB548" w14:textId="0CD07B41" w:rsidR="000A355B" w:rsidRPr="00DF03E1" w:rsidRDefault="00000000">
      <w:pPr>
        <w:spacing w:before="80" w:after="80" w:line="348" w:lineRule="auto"/>
        <w:jc w:val="both"/>
      </w:pPr>
      <w:r w:rsidRPr="00DF03E1">
        <w:t>어린이 사용을 표방하는 치약, 충치 예방·치태 억제·상아질 과민 완화·치은 문제 완화 기능을 표방하는 치약, 또는 안전성 모니터링 중인 신원료를 사용하는 치약 제품은 구강 점막 자극 시험을 실시</w:t>
      </w:r>
      <w:r w:rsidR="00265CA4">
        <w:t>해야</w:t>
      </w:r>
      <w:r w:rsidRPr="00DF03E1">
        <w:t xml:space="preserve"> 하며, 중등도 및 중증의 구강 점막 자극 반응은 허용되지 아니한다.</w:t>
      </w:r>
    </w:p>
    <w:p w14:paraId="67AD5269" w14:textId="308B48F7" w:rsidR="000A355B" w:rsidRPr="00DF03E1" w:rsidRDefault="00000000">
      <w:pPr>
        <w:pStyle w:val="1"/>
        <w:pBdr>
          <w:bottom w:val="single" w:sz="4" w:space="2" w:color="1F3864"/>
        </w:pBdr>
        <w:spacing w:line="340" w:lineRule="auto"/>
        <w:rPr>
          <w:color w:val="auto"/>
        </w:rPr>
      </w:pPr>
      <w:r w:rsidRPr="00DF03E1">
        <w:rPr>
          <w:color w:val="auto"/>
        </w:rPr>
        <w:t>5 시험 방법</w:t>
      </w:r>
    </w:p>
    <w:p w14:paraId="7F3F7C61" w14:textId="6A7AF3BC" w:rsidR="000A355B" w:rsidRPr="00DF03E1" w:rsidRDefault="00000000">
      <w:pPr>
        <w:pStyle w:val="2"/>
        <w:spacing w:line="340" w:lineRule="auto"/>
        <w:rPr>
          <w:color w:val="auto"/>
        </w:rPr>
      </w:pPr>
      <w:r w:rsidRPr="00DF03E1">
        <w:rPr>
          <w:color w:val="auto"/>
        </w:rPr>
        <w:t>5.1 통칙</w:t>
      </w:r>
    </w:p>
    <w:p w14:paraId="53B6BA5E" w14:textId="09E5627E" w:rsidR="000A355B" w:rsidRPr="00DF03E1" w:rsidRDefault="00000000" w:rsidP="00265CA4">
      <w:pPr>
        <w:spacing w:before="80" w:after="80" w:line="348" w:lineRule="auto"/>
        <w:jc w:val="both"/>
      </w:pPr>
      <w:r w:rsidRPr="00DF03E1">
        <w:t>본 문서에서 사용하는 시약 및 물은 특별히 규정하지 않는 한 분석 순도 시약과 GB/T 6682에 규정된 물을 사용한다.</w:t>
      </w:r>
    </w:p>
    <w:p w14:paraId="5E95522C" w14:textId="40004487" w:rsidR="000A355B" w:rsidRPr="00265CA4" w:rsidRDefault="00000000" w:rsidP="00265CA4">
      <w:pPr>
        <w:spacing w:before="80" w:after="80" w:line="348" w:lineRule="auto"/>
        <w:jc w:val="both"/>
      </w:pPr>
      <w:r w:rsidRPr="00DF03E1">
        <w:t>본 문서의 시험 방법에 사용되는 조제품 및 제품은 특별히 규정하지 않는 한 GB/T 603에 따라 제조한다.</w:t>
      </w:r>
    </w:p>
    <w:p w14:paraId="034579C4" w14:textId="0FB95F13" w:rsidR="000A355B" w:rsidRPr="00DF03E1" w:rsidRDefault="00000000" w:rsidP="00265CA4">
      <w:pPr>
        <w:spacing w:before="80" w:after="80" w:line="348" w:lineRule="auto"/>
        <w:jc w:val="both"/>
      </w:pPr>
      <w:r w:rsidRPr="00DF03E1">
        <w:t>본 문서에서 두 가지 이상의 시험 방법이 있는 항목에 대해서는 「</w:t>
      </w:r>
      <w:proofErr w:type="spellStart"/>
      <w:r w:rsidRPr="00DF03E1">
        <w:t>화장품안전기술규범」을</w:t>
      </w:r>
      <w:proofErr w:type="spellEnd"/>
      <w:r w:rsidRPr="00DF03E1">
        <w:t xml:space="preserve"> 중재 검사법으로 한다.</w:t>
      </w:r>
    </w:p>
    <w:p w14:paraId="1B5D15D8" w14:textId="77777777" w:rsidR="000A355B" w:rsidRPr="00DF03E1" w:rsidRDefault="00000000">
      <w:pPr>
        <w:spacing w:before="80" w:after="80" w:line="348" w:lineRule="auto"/>
        <w:jc w:val="both"/>
      </w:pPr>
      <w:r w:rsidRPr="00DF03E1">
        <w:t xml:space="preserve">무게 측정법으로 최종 검사 결과를 계산하는 지표에 대해서는 먼저 20 mm의 </w:t>
      </w:r>
      <w:proofErr w:type="spellStart"/>
      <w:r w:rsidRPr="00DF03E1">
        <w:t>페이스트를</w:t>
      </w:r>
      <w:proofErr w:type="spellEnd"/>
      <w:r w:rsidRPr="00DF03E1">
        <w:t xml:space="preserve"> 짜내어 버린 후, 다시 시료를 짜내어 칭량하는 채취 방법을 사용한다.</w:t>
      </w:r>
    </w:p>
    <w:p w14:paraId="5D1BB771" w14:textId="5581216F" w:rsidR="000A355B" w:rsidRPr="00DF03E1" w:rsidRDefault="00000000">
      <w:pPr>
        <w:pStyle w:val="2"/>
        <w:spacing w:line="340" w:lineRule="auto"/>
        <w:rPr>
          <w:color w:val="auto"/>
        </w:rPr>
      </w:pPr>
      <w:r w:rsidRPr="00DF03E1">
        <w:rPr>
          <w:color w:val="auto"/>
        </w:rPr>
        <w:t xml:space="preserve">5.2 </w:t>
      </w:r>
      <w:proofErr w:type="spellStart"/>
      <w:r w:rsidRPr="00DF03E1">
        <w:rPr>
          <w:color w:val="auto"/>
        </w:rPr>
        <w:t>페이스트</w:t>
      </w:r>
      <w:proofErr w:type="spellEnd"/>
      <w:r w:rsidRPr="00DF03E1">
        <w:rPr>
          <w:color w:val="auto"/>
        </w:rPr>
        <w:t xml:space="preserve"> 상태</w:t>
      </w:r>
    </w:p>
    <w:p w14:paraId="0B594ED5" w14:textId="77777777" w:rsidR="000A355B" w:rsidRPr="00DF03E1" w:rsidRDefault="00000000">
      <w:pPr>
        <w:spacing w:before="80" w:after="80" w:line="348" w:lineRule="auto"/>
        <w:jc w:val="both"/>
      </w:pPr>
      <w:r w:rsidRPr="00DF03E1">
        <w:t>임의로 시험 치약 2개를 취하여 튜브를 절개한 후 육안으로 관찰한다.</w:t>
      </w:r>
    </w:p>
    <w:p w14:paraId="7C32009D" w14:textId="55EC8EBE" w:rsidR="000A355B" w:rsidRPr="00DF03E1" w:rsidRDefault="00000000">
      <w:pPr>
        <w:pStyle w:val="2"/>
        <w:spacing w:line="340" w:lineRule="auto"/>
        <w:rPr>
          <w:color w:val="auto"/>
        </w:rPr>
      </w:pPr>
      <w:r w:rsidRPr="00DF03E1">
        <w:rPr>
          <w:color w:val="auto"/>
        </w:rPr>
        <w:t>5.3 pH값</w:t>
      </w:r>
    </w:p>
    <w:p w14:paraId="254E92EE" w14:textId="77777777" w:rsidR="000A355B" w:rsidRPr="00DF03E1" w:rsidRDefault="00000000">
      <w:pPr>
        <w:spacing w:before="80" w:after="80" w:line="348" w:lineRule="auto"/>
        <w:jc w:val="both"/>
      </w:pPr>
      <w:r w:rsidRPr="00DF03E1">
        <w:t>「화장품 안전기술규범」 또는 GB/T 8372의 규정에 따라 실시한다.</w:t>
      </w:r>
    </w:p>
    <w:p w14:paraId="52676CBB" w14:textId="6F2CECAE" w:rsidR="000A355B" w:rsidRPr="00DF03E1" w:rsidRDefault="00000000">
      <w:pPr>
        <w:pStyle w:val="2"/>
        <w:spacing w:line="340" w:lineRule="auto"/>
        <w:rPr>
          <w:color w:val="auto"/>
        </w:rPr>
      </w:pPr>
      <w:r w:rsidRPr="00DF03E1">
        <w:rPr>
          <w:color w:val="auto"/>
        </w:rPr>
        <w:lastRenderedPageBreak/>
        <w:t xml:space="preserve">5.4 구강 </w:t>
      </w:r>
      <w:proofErr w:type="spellStart"/>
      <w:r w:rsidRPr="00DF03E1">
        <w:rPr>
          <w:color w:val="auto"/>
        </w:rPr>
        <w:t>경조직</w:t>
      </w:r>
      <w:proofErr w:type="spellEnd"/>
      <w:r w:rsidRPr="00DF03E1">
        <w:rPr>
          <w:color w:val="auto"/>
        </w:rPr>
        <w:t xml:space="preserve"> 안전성 평가</w:t>
      </w:r>
    </w:p>
    <w:p w14:paraId="64C32B95" w14:textId="77777777" w:rsidR="000A355B" w:rsidRPr="00DF03E1" w:rsidRDefault="00000000">
      <w:pPr>
        <w:spacing w:before="80" w:after="80" w:line="348" w:lineRule="auto"/>
        <w:jc w:val="both"/>
      </w:pPr>
      <w:r w:rsidRPr="00DF03E1">
        <w:t>GB/T 40002의 규정에 따라 실시한다.</w:t>
      </w:r>
    </w:p>
    <w:p w14:paraId="2E6BD151" w14:textId="2980D15D" w:rsidR="000A355B" w:rsidRPr="00DF03E1" w:rsidRDefault="00000000">
      <w:pPr>
        <w:pStyle w:val="2"/>
        <w:spacing w:line="340" w:lineRule="auto"/>
        <w:rPr>
          <w:color w:val="auto"/>
        </w:rPr>
      </w:pPr>
      <w:r w:rsidRPr="00DF03E1">
        <w:rPr>
          <w:color w:val="auto"/>
        </w:rPr>
        <w:t xml:space="preserve">5.5 </w:t>
      </w:r>
      <w:proofErr w:type="spellStart"/>
      <w:r w:rsidRPr="00DF03E1">
        <w:rPr>
          <w:color w:val="auto"/>
        </w:rPr>
        <w:t>과경질</w:t>
      </w:r>
      <w:proofErr w:type="spellEnd"/>
      <w:r w:rsidRPr="00DF03E1">
        <w:rPr>
          <w:color w:val="auto"/>
        </w:rPr>
        <w:t xml:space="preserve"> 입자</w:t>
      </w:r>
    </w:p>
    <w:p w14:paraId="7949D043" w14:textId="77777777" w:rsidR="000A355B" w:rsidRPr="00DF03E1" w:rsidRDefault="00000000">
      <w:pPr>
        <w:spacing w:before="80" w:after="80" w:line="348" w:lineRule="auto"/>
        <w:jc w:val="both"/>
      </w:pPr>
      <w:r w:rsidRPr="00DF03E1">
        <w:t>「화장품 안전기술규범」 또는 GB/T 8372의 규정에 따라 실시한다.</w:t>
      </w:r>
    </w:p>
    <w:p w14:paraId="1FC79141" w14:textId="4DECA3E4" w:rsidR="000A355B" w:rsidRPr="00DF03E1" w:rsidRDefault="00000000">
      <w:pPr>
        <w:pStyle w:val="2"/>
        <w:spacing w:line="340" w:lineRule="auto"/>
        <w:rPr>
          <w:color w:val="auto"/>
        </w:rPr>
      </w:pPr>
      <w:r w:rsidRPr="00DF03E1">
        <w:rPr>
          <w:color w:val="auto"/>
        </w:rPr>
        <w:t xml:space="preserve">5.6 </w:t>
      </w:r>
      <w:proofErr w:type="spellStart"/>
      <w:r w:rsidRPr="00DF03E1">
        <w:rPr>
          <w:color w:val="auto"/>
        </w:rPr>
        <w:t>총불소량</w:t>
      </w:r>
      <w:proofErr w:type="spellEnd"/>
    </w:p>
    <w:p w14:paraId="461C2847" w14:textId="77777777" w:rsidR="000A355B" w:rsidRPr="00DF03E1" w:rsidRDefault="00000000">
      <w:pPr>
        <w:spacing w:before="80" w:after="80" w:line="348" w:lineRule="auto"/>
        <w:jc w:val="both"/>
      </w:pPr>
      <w:r w:rsidRPr="00DF03E1">
        <w:t>「화장품 안전기술규범」 또는 GB/T 8372의 규정에 따라 실시한다.</w:t>
      </w:r>
    </w:p>
    <w:p w14:paraId="41421870" w14:textId="0A584A22" w:rsidR="000A355B" w:rsidRPr="00DF03E1" w:rsidRDefault="00000000">
      <w:pPr>
        <w:pStyle w:val="2"/>
        <w:spacing w:line="340" w:lineRule="auto"/>
        <w:rPr>
          <w:color w:val="auto"/>
        </w:rPr>
      </w:pPr>
      <w:r w:rsidRPr="00DF03E1">
        <w:rPr>
          <w:color w:val="auto"/>
        </w:rPr>
        <w:t xml:space="preserve">5.7 단위 용기 </w:t>
      </w:r>
      <w:proofErr w:type="spellStart"/>
      <w:r w:rsidRPr="00DF03E1">
        <w:rPr>
          <w:color w:val="auto"/>
        </w:rPr>
        <w:t>총불소</w:t>
      </w:r>
      <w:proofErr w:type="spellEnd"/>
      <w:r w:rsidRPr="00DF03E1">
        <w:rPr>
          <w:color w:val="auto"/>
        </w:rPr>
        <w:t xml:space="preserve"> 함량</w:t>
      </w:r>
    </w:p>
    <w:p w14:paraId="4DBB65A0" w14:textId="64F06904" w:rsidR="000A355B" w:rsidRPr="00DF03E1" w:rsidRDefault="00000000" w:rsidP="006D6C70">
      <w:pPr>
        <w:spacing w:before="80" w:after="80" w:line="348" w:lineRule="auto"/>
        <w:jc w:val="both"/>
      </w:pPr>
      <w:r w:rsidRPr="00DF03E1">
        <w:t xml:space="preserve">단위 용기 </w:t>
      </w:r>
      <w:proofErr w:type="spellStart"/>
      <w:r w:rsidRPr="00DF03E1">
        <w:t>총불소</w:t>
      </w:r>
      <w:proofErr w:type="spellEnd"/>
      <w:r w:rsidRPr="00DF03E1">
        <w:t xml:space="preserve"> 함량(m)은 다음 식에 따라 계산한다:</w:t>
      </w:r>
    </w:p>
    <w:p w14:paraId="29368AA9" w14:textId="77777777" w:rsidR="000A355B" w:rsidRPr="00DF03E1" w:rsidRDefault="00000000">
      <w:pPr>
        <w:spacing w:before="120" w:after="120"/>
        <w:jc w:val="center"/>
      </w:pPr>
      <w:r w:rsidRPr="00DF03E1">
        <w:rPr>
          <w:b/>
          <w:bCs/>
          <w:sz w:val="24"/>
          <w:szCs w:val="24"/>
        </w:rPr>
        <w:t>m = ω × m₁</w:t>
      </w:r>
    </w:p>
    <w:p w14:paraId="2C723F93" w14:textId="77777777" w:rsidR="000A355B" w:rsidRPr="00DF03E1" w:rsidRDefault="00000000">
      <w:pPr>
        <w:spacing w:before="80" w:after="80" w:line="348" w:lineRule="auto"/>
        <w:jc w:val="both"/>
      </w:pPr>
      <w:r w:rsidRPr="00DF03E1">
        <w:t>식에서:</w:t>
      </w:r>
    </w:p>
    <w:p w14:paraId="35FDBD80" w14:textId="3940C6DD" w:rsidR="000A355B" w:rsidRPr="00DF03E1" w:rsidRDefault="00000000">
      <w:pPr>
        <w:spacing w:before="80" w:after="80" w:line="348" w:lineRule="auto"/>
        <w:ind w:left="480"/>
        <w:jc w:val="both"/>
      </w:pPr>
      <w:r w:rsidRPr="00DF03E1">
        <w:t xml:space="preserve">m — 단위 용기 화장품 중 </w:t>
      </w:r>
      <w:proofErr w:type="spellStart"/>
      <w:r w:rsidRPr="00DF03E1">
        <w:t>총불소</w:t>
      </w:r>
      <w:proofErr w:type="spellEnd"/>
      <w:r w:rsidRPr="00DF03E1">
        <w:t xml:space="preserve"> 함량 (mg/단위 용기)</w:t>
      </w:r>
    </w:p>
    <w:p w14:paraId="625B9BD5" w14:textId="0519D1F9" w:rsidR="000A355B" w:rsidRPr="00DF03E1" w:rsidRDefault="00000000">
      <w:pPr>
        <w:spacing w:before="80" w:after="80" w:line="348" w:lineRule="auto"/>
        <w:ind w:left="480"/>
        <w:jc w:val="both"/>
      </w:pPr>
      <w:r w:rsidRPr="00DF03E1">
        <w:t xml:space="preserve">ω — </w:t>
      </w:r>
      <w:proofErr w:type="spellStart"/>
      <w:r w:rsidRPr="00DF03E1">
        <w:t>총불소량</w:t>
      </w:r>
      <w:proofErr w:type="spellEnd"/>
      <w:r w:rsidRPr="00DF03E1">
        <w:t xml:space="preserve"> (반올림 전 함량 기준) (%)</w:t>
      </w:r>
    </w:p>
    <w:p w14:paraId="6F762D64" w14:textId="77777777" w:rsidR="000A355B" w:rsidRPr="00DF03E1" w:rsidRDefault="00000000">
      <w:pPr>
        <w:spacing w:before="80" w:after="80" w:line="348" w:lineRule="auto"/>
        <w:ind w:left="480"/>
        <w:jc w:val="both"/>
      </w:pPr>
      <w:r w:rsidRPr="00DF03E1">
        <w:t xml:space="preserve">m₁ — 단위 용기에 표기된 </w:t>
      </w:r>
      <w:proofErr w:type="spellStart"/>
      <w:r w:rsidRPr="00DF03E1">
        <w:t>순내용량</w:t>
      </w:r>
      <w:proofErr w:type="spellEnd"/>
      <w:r w:rsidRPr="00DF03E1">
        <w:t xml:space="preserve"> (g/단위 용기).</w:t>
      </w:r>
    </w:p>
    <w:p w14:paraId="23B84E90" w14:textId="4A98EE16" w:rsidR="000A355B" w:rsidRPr="00DF03E1" w:rsidRDefault="00000000">
      <w:pPr>
        <w:pStyle w:val="2"/>
        <w:spacing w:line="340" w:lineRule="auto"/>
        <w:rPr>
          <w:color w:val="auto"/>
        </w:rPr>
      </w:pPr>
      <w:r w:rsidRPr="00DF03E1">
        <w:rPr>
          <w:color w:val="auto"/>
        </w:rPr>
        <w:t>5.8 납</w:t>
      </w:r>
    </w:p>
    <w:p w14:paraId="70AAC041" w14:textId="67F29769" w:rsidR="000A355B" w:rsidRPr="00DF03E1" w:rsidRDefault="00000000">
      <w:pPr>
        <w:spacing w:before="80" w:after="80" w:line="348" w:lineRule="auto"/>
        <w:jc w:val="both"/>
      </w:pPr>
      <w:r w:rsidRPr="00DF03E1">
        <w:t>「화장품안전기술규범」 또는 GB/T 8372의 규정에 따라 실시한다.</w:t>
      </w:r>
    </w:p>
    <w:p w14:paraId="619E6490" w14:textId="60A773AE" w:rsidR="000A355B" w:rsidRPr="00DF03E1" w:rsidRDefault="00000000">
      <w:pPr>
        <w:pStyle w:val="2"/>
        <w:spacing w:line="340" w:lineRule="auto"/>
        <w:rPr>
          <w:color w:val="auto"/>
        </w:rPr>
      </w:pPr>
      <w:r w:rsidRPr="00DF03E1">
        <w:rPr>
          <w:color w:val="auto"/>
        </w:rPr>
        <w:t>5.9 비소, 수은, 카드뮴</w:t>
      </w:r>
    </w:p>
    <w:p w14:paraId="1484D855" w14:textId="130DC091" w:rsidR="000A355B" w:rsidRPr="00DF03E1" w:rsidRDefault="00000000">
      <w:pPr>
        <w:spacing w:before="80" w:after="80" w:line="348" w:lineRule="auto"/>
        <w:jc w:val="both"/>
      </w:pPr>
      <w:r w:rsidRPr="00DF03E1">
        <w:t>「</w:t>
      </w:r>
      <w:proofErr w:type="spellStart"/>
      <w:r w:rsidRPr="00DF03E1">
        <w:t>화장품안전기술규범」의</w:t>
      </w:r>
      <w:proofErr w:type="spellEnd"/>
      <w:r w:rsidRPr="00DF03E1">
        <w:t xml:space="preserve"> 규정에 따라 실시한다.</w:t>
      </w:r>
    </w:p>
    <w:p w14:paraId="476BFD8F" w14:textId="11A132CD" w:rsidR="000A355B" w:rsidRPr="00DF03E1" w:rsidRDefault="00000000">
      <w:pPr>
        <w:pStyle w:val="2"/>
        <w:spacing w:line="340" w:lineRule="auto"/>
        <w:rPr>
          <w:color w:val="auto"/>
        </w:rPr>
      </w:pPr>
      <w:r w:rsidRPr="00DF03E1">
        <w:rPr>
          <w:color w:val="auto"/>
        </w:rPr>
        <w:t xml:space="preserve">5.10 </w:t>
      </w:r>
      <w:proofErr w:type="spellStart"/>
      <w:r w:rsidRPr="00DF03E1">
        <w:rPr>
          <w:color w:val="auto"/>
        </w:rPr>
        <w:t>디에틸렌글리콜</w:t>
      </w:r>
      <w:proofErr w:type="spellEnd"/>
      <w:r w:rsidRPr="00DF03E1">
        <w:rPr>
          <w:color w:val="auto"/>
        </w:rPr>
        <w:t xml:space="preserve"> 및 </w:t>
      </w:r>
      <w:proofErr w:type="spellStart"/>
      <w:r w:rsidRPr="00DF03E1">
        <w:rPr>
          <w:color w:val="auto"/>
        </w:rPr>
        <w:t>에틸렌글리콜</w:t>
      </w:r>
      <w:proofErr w:type="spellEnd"/>
      <w:r w:rsidRPr="00DF03E1">
        <w:rPr>
          <w:color w:val="auto"/>
        </w:rPr>
        <w:t xml:space="preserve"> 합계</w:t>
      </w:r>
    </w:p>
    <w:p w14:paraId="14EB3822" w14:textId="702697D2" w:rsidR="000A355B" w:rsidRPr="00DF03E1" w:rsidRDefault="00000000">
      <w:pPr>
        <w:spacing w:before="80" w:after="80" w:line="348" w:lineRule="auto"/>
        <w:jc w:val="both"/>
      </w:pPr>
      <w:r w:rsidRPr="00DF03E1">
        <w:t>「화장품안전기술규범」 또는 GB/T 32115의 규정에 따라 실시한다.</w:t>
      </w:r>
    </w:p>
    <w:p w14:paraId="1ED53A62" w14:textId="139B39B8" w:rsidR="000A355B" w:rsidRPr="00DF03E1" w:rsidRDefault="00000000">
      <w:pPr>
        <w:pStyle w:val="2"/>
        <w:spacing w:line="340" w:lineRule="auto"/>
        <w:rPr>
          <w:color w:val="auto"/>
        </w:rPr>
      </w:pPr>
      <w:r w:rsidRPr="00DF03E1">
        <w:rPr>
          <w:color w:val="auto"/>
        </w:rPr>
        <w:lastRenderedPageBreak/>
        <w:t>5.11 메탄올</w:t>
      </w:r>
    </w:p>
    <w:p w14:paraId="752D86C2" w14:textId="45020702" w:rsidR="000A355B" w:rsidRPr="00DF03E1" w:rsidRDefault="00000000">
      <w:pPr>
        <w:spacing w:before="80" w:after="80" w:line="348" w:lineRule="auto"/>
        <w:jc w:val="both"/>
      </w:pPr>
      <w:r w:rsidRPr="00DF03E1">
        <w:t>「</w:t>
      </w:r>
      <w:proofErr w:type="spellStart"/>
      <w:r w:rsidRPr="00DF03E1">
        <w:t>화장품안전기술규범」의</w:t>
      </w:r>
      <w:proofErr w:type="spellEnd"/>
      <w:r w:rsidRPr="00DF03E1">
        <w:t xml:space="preserve"> 규정에 따라 실시한다.</w:t>
      </w:r>
    </w:p>
    <w:p w14:paraId="6E97B36A" w14:textId="79D3B648" w:rsidR="000A355B" w:rsidRPr="00DF03E1" w:rsidRDefault="00000000">
      <w:pPr>
        <w:pStyle w:val="2"/>
        <w:spacing w:line="340" w:lineRule="auto"/>
        <w:rPr>
          <w:color w:val="auto"/>
        </w:rPr>
      </w:pPr>
      <w:r w:rsidRPr="00DF03E1">
        <w:rPr>
          <w:color w:val="auto"/>
        </w:rPr>
        <w:t>5.12 1,4-다이옥산</w:t>
      </w:r>
    </w:p>
    <w:p w14:paraId="4CCADBEC" w14:textId="4A04F133" w:rsidR="000A355B" w:rsidRPr="00DF03E1" w:rsidRDefault="00000000">
      <w:pPr>
        <w:spacing w:before="80" w:after="80" w:line="348" w:lineRule="auto"/>
        <w:jc w:val="both"/>
      </w:pPr>
      <w:r w:rsidRPr="00DF03E1">
        <w:t>「</w:t>
      </w:r>
      <w:proofErr w:type="spellStart"/>
      <w:r w:rsidRPr="00DF03E1">
        <w:t>화장품안전기술규범」의</w:t>
      </w:r>
      <w:proofErr w:type="spellEnd"/>
      <w:r w:rsidRPr="00DF03E1">
        <w:t xml:space="preserve"> 규정에 따라 실시한다.</w:t>
      </w:r>
    </w:p>
    <w:p w14:paraId="1D63D4AA" w14:textId="10569815" w:rsidR="000A355B" w:rsidRPr="00DF03E1" w:rsidRDefault="00000000">
      <w:pPr>
        <w:pStyle w:val="2"/>
        <w:spacing w:line="340" w:lineRule="auto"/>
        <w:rPr>
          <w:color w:val="auto"/>
        </w:rPr>
      </w:pPr>
      <w:r w:rsidRPr="00DF03E1">
        <w:rPr>
          <w:color w:val="auto"/>
        </w:rPr>
        <w:t xml:space="preserve">5.13 </w:t>
      </w:r>
      <w:proofErr w:type="spellStart"/>
      <w:r w:rsidRPr="00DF03E1">
        <w:rPr>
          <w:color w:val="auto"/>
        </w:rPr>
        <w:t>유리포름알데히드</w:t>
      </w:r>
      <w:proofErr w:type="spellEnd"/>
    </w:p>
    <w:p w14:paraId="19E22EC3" w14:textId="65150736" w:rsidR="000A355B" w:rsidRPr="00DF03E1" w:rsidRDefault="00000000">
      <w:pPr>
        <w:spacing w:before="80" w:after="80" w:line="348" w:lineRule="auto"/>
        <w:jc w:val="both"/>
      </w:pPr>
      <w:r w:rsidRPr="00DF03E1">
        <w:t>「</w:t>
      </w:r>
      <w:proofErr w:type="spellStart"/>
      <w:r w:rsidRPr="00DF03E1">
        <w:t>화장품안전기술규범」의</w:t>
      </w:r>
      <w:proofErr w:type="spellEnd"/>
      <w:r w:rsidRPr="00DF03E1">
        <w:t xml:space="preserve"> 규정에 따라 실시한다.</w:t>
      </w:r>
    </w:p>
    <w:p w14:paraId="1528C0BD" w14:textId="72C29B8C" w:rsidR="000A355B" w:rsidRPr="00DF03E1" w:rsidRDefault="00000000">
      <w:pPr>
        <w:pStyle w:val="2"/>
        <w:spacing w:line="340" w:lineRule="auto"/>
        <w:rPr>
          <w:color w:val="auto"/>
        </w:rPr>
      </w:pPr>
      <w:r w:rsidRPr="00DF03E1">
        <w:rPr>
          <w:color w:val="auto"/>
        </w:rPr>
        <w:t>5.14 미생물 지표</w:t>
      </w:r>
    </w:p>
    <w:p w14:paraId="5776DA97" w14:textId="2ED65082" w:rsidR="000A355B" w:rsidRPr="00DF03E1" w:rsidRDefault="00000000">
      <w:pPr>
        <w:spacing w:before="80" w:after="80" w:line="348" w:lineRule="auto"/>
        <w:jc w:val="both"/>
      </w:pPr>
      <w:r w:rsidRPr="00DF03E1">
        <w:t>「</w:t>
      </w:r>
      <w:proofErr w:type="spellStart"/>
      <w:r w:rsidRPr="00DF03E1">
        <w:t>화장품안전기술규범」의</w:t>
      </w:r>
      <w:proofErr w:type="spellEnd"/>
      <w:r w:rsidRPr="00DF03E1">
        <w:t xml:space="preserve"> 규정에 따라 실시한다.</w:t>
      </w:r>
    </w:p>
    <w:p w14:paraId="05ACBB16" w14:textId="6EDB4E6F" w:rsidR="000A355B" w:rsidRPr="00DF03E1" w:rsidRDefault="00000000">
      <w:pPr>
        <w:pStyle w:val="2"/>
        <w:spacing w:line="340" w:lineRule="auto"/>
        <w:rPr>
          <w:color w:val="auto"/>
        </w:rPr>
      </w:pPr>
      <w:r w:rsidRPr="00DF03E1">
        <w:rPr>
          <w:color w:val="auto"/>
        </w:rPr>
        <w:t>5.15 구강 점막 자극 시험</w:t>
      </w:r>
    </w:p>
    <w:p w14:paraId="4E91E181" w14:textId="6E5CF5E7" w:rsidR="000A355B" w:rsidRPr="00DF03E1" w:rsidRDefault="00000000">
      <w:pPr>
        <w:spacing w:before="80" w:after="80" w:line="348" w:lineRule="auto"/>
        <w:jc w:val="both"/>
      </w:pPr>
      <w:r w:rsidRPr="00DF03E1">
        <w:t>구강 점막 자극 시험은 「</w:t>
      </w:r>
      <w:proofErr w:type="spellStart"/>
      <w:r w:rsidRPr="00DF03E1">
        <w:t>화장품안전기술규범」의</w:t>
      </w:r>
      <w:proofErr w:type="spellEnd"/>
      <w:r w:rsidRPr="00DF03E1">
        <w:t xml:space="preserve"> 규정에 따라 실시한다. 동물 시험 전 과정에서 동물 복지 보호에 주의를 기울여야 한다.</w:t>
      </w:r>
    </w:p>
    <w:p w14:paraId="4D84F9A3" w14:textId="7F52893D" w:rsidR="000A355B" w:rsidRPr="00DF03E1" w:rsidRDefault="00000000">
      <w:pPr>
        <w:pStyle w:val="1"/>
        <w:pBdr>
          <w:bottom w:val="single" w:sz="4" w:space="2" w:color="1F3864"/>
        </w:pBdr>
        <w:spacing w:line="340" w:lineRule="auto"/>
        <w:rPr>
          <w:color w:val="auto"/>
        </w:rPr>
      </w:pPr>
      <w:r w:rsidRPr="00DF03E1">
        <w:rPr>
          <w:color w:val="auto"/>
        </w:rPr>
        <w:t>6 포장 재료</w:t>
      </w:r>
    </w:p>
    <w:p w14:paraId="0169D203" w14:textId="650EDF98" w:rsidR="000A355B" w:rsidRPr="00DF03E1" w:rsidRDefault="00000000">
      <w:pPr>
        <w:spacing w:before="80" w:after="80" w:line="348" w:lineRule="auto"/>
        <w:jc w:val="both"/>
      </w:pPr>
      <w:r w:rsidRPr="00DF03E1">
        <w:t>치약의 포장 재료는 안전</w:t>
      </w:r>
      <w:r w:rsidR="00265CA4">
        <w:t>해야</w:t>
      </w:r>
      <w:r w:rsidRPr="00DF03E1">
        <w:t xml:space="preserve"> 하며, 치약의 안전성 및 특성에 영향을 미쳐서는 아니 된다. 치약 원료 및 제품으로 이행되는 물질의 양이 인체 건강에 </w:t>
      </w:r>
      <w:proofErr w:type="spellStart"/>
      <w:r w:rsidRPr="00DF03E1">
        <w:t>위해를</w:t>
      </w:r>
      <w:proofErr w:type="spellEnd"/>
      <w:r w:rsidRPr="00DF03E1">
        <w:t xml:space="preserve"> 초래</w:t>
      </w:r>
      <w:r w:rsidR="006D6C70">
        <w:rPr>
          <w:rFonts w:hint="eastAsia"/>
        </w:rPr>
        <w:t>해</w:t>
      </w:r>
      <w:r w:rsidRPr="00DF03E1">
        <w:t>서는 아니 된다.</w:t>
      </w:r>
    </w:p>
    <w:p w14:paraId="53AA70DD" w14:textId="1C67DFC6" w:rsidR="000A355B" w:rsidRPr="00DF03E1" w:rsidRDefault="00000000">
      <w:pPr>
        <w:pStyle w:val="1"/>
        <w:pBdr>
          <w:bottom w:val="single" w:sz="4" w:space="2" w:color="1F3864"/>
        </w:pBdr>
        <w:spacing w:line="340" w:lineRule="auto"/>
        <w:rPr>
          <w:color w:val="auto"/>
        </w:rPr>
      </w:pPr>
      <w:r w:rsidRPr="00DF03E1">
        <w:rPr>
          <w:color w:val="auto"/>
        </w:rPr>
        <w:t>7 라벨</w:t>
      </w:r>
    </w:p>
    <w:p w14:paraId="660AAEBF" w14:textId="06A4AF73" w:rsidR="000A355B" w:rsidRPr="00DF03E1" w:rsidRDefault="00000000" w:rsidP="006D6C70">
      <w:pPr>
        <w:spacing w:before="80" w:after="80" w:line="348" w:lineRule="auto"/>
        <w:jc w:val="both"/>
      </w:pPr>
      <w:r w:rsidRPr="00DF03E1">
        <w:t>제품 판매 포장에는 다음 각 호의 내용을 기재</w:t>
      </w:r>
      <w:r w:rsidR="00265CA4">
        <w:t>해야</w:t>
      </w:r>
      <w:r w:rsidRPr="00DF03E1">
        <w:t xml:space="preserve"> 한다:</w:t>
      </w:r>
    </w:p>
    <w:p w14:paraId="1FC84E09" w14:textId="77777777" w:rsidR="006D6C70" w:rsidRDefault="00000000" w:rsidP="006D6C70">
      <w:pPr>
        <w:spacing w:before="80" w:after="80" w:line="348" w:lineRule="auto"/>
        <w:ind w:left="480"/>
        <w:jc w:val="both"/>
      </w:pPr>
      <w:r w:rsidRPr="00DF03E1">
        <w:t>가) 제품 명칭. 치약 제품 명칭에서 후미에 '향(香型)', '맛(口味)' 등의 단어를 사용하는 경우, 식품 관련 용어와의 조합을 허용한다</w:t>
      </w:r>
      <w:r w:rsidR="006D6C70">
        <w:rPr>
          <w:rFonts w:hint="eastAsia"/>
        </w:rPr>
        <w:t>.</w:t>
      </w:r>
    </w:p>
    <w:p w14:paraId="3CB68E8E" w14:textId="3A81C751" w:rsidR="000A355B" w:rsidRPr="00DF03E1" w:rsidRDefault="00000000" w:rsidP="006D6C70">
      <w:pPr>
        <w:spacing w:before="80" w:after="80" w:line="348" w:lineRule="auto"/>
        <w:ind w:left="480"/>
        <w:jc w:val="both"/>
      </w:pPr>
      <w:r w:rsidRPr="00DF03E1">
        <w:t>나) 신고자의 명칭 및 주소. 신고자가 국외인 경우에는 국내 책임자의 명칭 및 주소를 함</w:t>
      </w:r>
      <w:r w:rsidRPr="00DF03E1">
        <w:lastRenderedPageBreak/>
        <w:t>께 기재</w:t>
      </w:r>
      <w:r w:rsidR="00265CA4">
        <w:t>해야</w:t>
      </w:r>
      <w:r w:rsidRPr="00DF03E1">
        <w:t xml:space="preserve"> 한다</w:t>
      </w:r>
      <w:r w:rsidR="006D6C70">
        <w:rPr>
          <w:rFonts w:hint="eastAsia"/>
        </w:rPr>
        <w:t>.</w:t>
      </w:r>
    </w:p>
    <w:p w14:paraId="6BBFC054" w14:textId="2B8BE48B" w:rsidR="000A355B" w:rsidRPr="00DF03E1" w:rsidRDefault="00000000" w:rsidP="006D6C70">
      <w:pPr>
        <w:spacing w:before="80" w:after="80" w:line="348" w:lineRule="auto"/>
        <w:ind w:left="480"/>
        <w:jc w:val="both"/>
      </w:pPr>
      <w:r w:rsidRPr="00DF03E1">
        <w:t>다) 제조사의 명칭 및 주소. 국내 생산 치약은 제조사의 생산허가증 번호를 함께 기재</w:t>
      </w:r>
      <w:r w:rsidR="00265CA4">
        <w:t>해야</w:t>
      </w:r>
      <w:r w:rsidRPr="00DF03E1">
        <w:t xml:space="preserve"> 한다</w:t>
      </w:r>
      <w:r w:rsidR="006D6C70">
        <w:rPr>
          <w:rFonts w:hint="eastAsia"/>
        </w:rPr>
        <w:t>.</w:t>
      </w:r>
    </w:p>
    <w:p w14:paraId="2670ABC6" w14:textId="5D621A10" w:rsidR="000A355B" w:rsidRPr="006D6C70" w:rsidRDefault="00000000" w:rsidP="006D6C70">
      <w:pPr>
        <w:spacing w:before="80" w:after="80" w:line="348" w:lineRule="auto"/>
        <w:ind w:left="480"/>
        <w:jc w:val="both"/>
      </w:pPr>
      <w:r w:rsidRPr="00DF03E1">
        <w:t>라) 제품에 적용되는 표준 번호</w:t>
      </w:r>
      <w:r w:rsidR="006D6C70">
        <w:rPr>
          <w:rFonts w:hint="eastAsia"/>
        </w:rPr>
        <w:t>.</w:t>
      </w:r>
    </w:p>
    <w:p w14:paraId="36C8BC83" w14:textId="58DA7E7C" w:rsidR="000A355B" w:rsidRPr="006D6C70" w:rsidRDefault="00000000" w:rsidP="006D6C70">
      <w:pPr>
        <w:spacing w:before="80" w:after="80" w:line="348" w:lineRule="auto"/>
        <w:ind w:left="480"/>
        <w:jc w:val="both"/>
      </w:pPr>
      <w:r w:rsidRPr="00DF03E1">
        <w:t xml:space="preserve">마) </w:t>
      </w:r>
      <w:proofErr w:type="spellStart"/>
      <w:r w:rsidRPr="00DF03E1">
        <w:t>전성분</w:t>
      </w:r>
      <w:proofErr w:type="spellEnd"/>
      <w:r w:rsidRPr="00DF03E1">
        <w:t>. 불소화물이 첨가된 치약은 불소 첨가량을 표기</w:t>
      </w:r>
      <w:r w:rsidR="00265CA4">
        <w:t>해야</w:t>
      </w:r>
      <w:r w:rsidRPr="00DF03E1">
        <w:t xml:space="preserve"> 한다. 충치 예방·치태 억제·상아질 과민 완화·치은 문제 완화 기능을 표방하는 경우, 라벨에 구체적인 기능성 성분을 기재</w:t>
      </w:r>
      <w:r w:rsidR="00265CA4">
        <w:t>해야</w:t>
      </w:r>
      <w:r w:rsidRPr="00DF03E1">
        <w:t xml:space="preserve"> 한다</w:t>
      </w:r>
      <w:r w:rsidR="006D6C70">
        <w:rPr>
          <w:rFonts w:hint="eastAsia"/>
        </w:rPr>
        <w:t>.</w:t>
      </w:r>
    </w:p>
    <w:p w14:paraId="4217FE32" w14:textId="3632C69C" w:rsidR="000A355B" w:rsidRPr="00DF03E1" w:rsidRDefault="00000000" w:rsidP="006D6C70">
      <w:pPr>
        <w:spacing w:before="80" w:after="80" w:line="348" w:lineRule="auto"/>
        <w:ind w:left="480"/>
        <w:jc w:val="both"/>
      </w:pPr>
      <w:r w:rsidRPr="00DF03E1">
        <w:t xml:space="preserve">바) </w:t>
      </w:r>
      <w:proofErr w:type="spellStart"/>
      <w:r w:rsidRPr="00DF03E1">
        <w:t>순내용량</w:t>
      </w:r>
      <w:proofErr w:type="spellEnd"/>
    </w:p>
    <w:p w14:paraId="119B9808" w14:textId="1A9AEAA7" w:rsidR="000A355B" w:rsidRPr="00DF03E1" w:rsidRDefault="00000000" w:rsidP="006D6C70">
      <w:pPr>
        <w:spacing w:before="80" w:after="80" w:line="348" w:lineRule="auto"/>
        <w:ind w:left="480"/>
        <w:jc w:val="both"/>
      </w:pPr>
      <w:r w:rsidRPr="00DF03E1">
        <w:t>사) 사용 기한</w:t>
      </w:r>
    </w:p>
    <w:p w14:paraId="1D0420DE" w14:textId="72951AA8" w:rsidR="000A355B" w:rsidRPr="00DF03E1" w:rsidRDefault="00000000" w:rsidP="006D6C70">
      <w:pPr>
        <w:spacing w:before="80" w:after="80" w:line="348" w:lineRule="auto"/>
        <w:ind w:left="480"/>
        <w:jc w:val="both"/>
      </w:pPr>
      <w:r w:rsidRPr="00DF03E1">
        <w:t xml:space="preserve">아) 필요한 안전 경고 문구. 불소화물이 첨가된 어린이 치약에는 1회 사용 </w:t>
      </w:r>
      <w:proofErr w:type="spellStart"/>
      <w:r w:rsidRPr="00DF03E1">
        <w:t>제한량을</w:t>
      </w:r>
      <w:proofErr w:type="spellEnd"/>
      <w:r w:rsidRPr="00DF03E1">
        <w:t xml:space="preserve"> 기재</w:t>
      </w:r>
      <w:r w:rsidR="00265CA4">
        <w:t>해야</w:t>
      </w:r>
      <w:r w:rsidRPr="00DF03E1">
        <w:t xml:space="preserve"> 한다. 어린이 치약은 '주의' 또는 '경고'</w:t>
      </w:r>
      <w:proofErr w:type="spellStart"/>
      <w:r w:rsidRPr="00DF03E1">
        <w:t>를</w:t>
      </w:r>
      <w:proofErr w:type="spellEnd"/>
      <w:r w:rsidRPr="00DF03E1">
        <w:t xml:space="preserve"> 안내어로 하여 판매 포장 가시면에 '성인의 감독 하에 사용</w:t>
      </w:r>
      <w:r w:rsidR="00265CA4">
        <w:t>해야</w:t>
      </w:r>
      <w:r w:rsidRPr="00DF03E1">
        <w:t xml:space="preserve"> 한다', '먹어서는 아니 된다', '삼킴에 주의</w:t>
      </w:r>
      <w:r w:rsidR="00265CA4">
        <w:t>해야</w:t>
      </w:r>
      <w:r w:rsidRPr="00DF03E1">
        <w:t xml:space="preserve"> 한다' 등의 관련 경고 문구를 기재</w:t>
      </w:r>
      <w:r w:rsidR="00265CA4">
        <w:t>해야</w:t>
      </w:r>
      <w:r w:rsidRPr="00DF03E1">
        <w:t xml:space="preserve"> 한다</w:t>
      </w:r>
      <w:r w:rsidR="006D6C70">
        <w:rPr>
          <w:rFonts w:hint="eastAsia"/>
        </w:rPr>
        <w:t>.</w:t>
      </w:r>
    </w:p>
    <w:p w14:paraId="426D9B59" w14:textId="5BD9D307" w:rsidR="000A355B" w:rsidRPr="00DF03E1" w:rsidRDefault="00000000">
      <w:pPr>
        <w:spacing w:before="80" w:after="80" w:line="348" w:lineRule="auto"/>
        <w:ind w:left="480"/>
        <w:jc w:val="both"/>
      </w:pPr>
      <w:r w:rsidRPr="00DF03E1">
        <w:t>자) 법률, 행정법규, 강제성 국가표준에 따라 기재가 요구되는 기타 내용. 어린이 치약에는 어린이 치약 표지를 기재</w:t>
      </w:r>
      <w:r w:rsidR="00265CA4">
        <w:t>해야</w:t>
      </w:r>
      <w:r w:rsidRPr="00DF03E1">
        <w:t xml:space="preserve"> 하며, '</w:t>
      </w:r>
      <w:proofErr w:type="spellStart"/>
      <w:r w:rsidRPr="00DF03E1">
        <w:t>식품급</w:t>
      </w:r>
      <w:proofErr w:type="spellEnd"/>
      <w:r w:rsidRPr="00DF03E1">
        <w:t>', '먹을 수 있음' 등의 용어 또는 식품 관련 도안을 기재하여서는 아니 된다.</w:t>
      </w:r>
    </w:p>
    <w:p w14:paraId="01ED6FBD" w14:textId="7591EEFF" w:rsidR="000A355B" w:rsidRPr="00DF03E1" w:rsidRDefault="00000000">
      <w:pPr>
        <w:pStyle w:val="1"/>
        <w:pBdr>
          <w:bottom w:val="single" w:sz="4" w:space="2" w:color="1F3864"/>
        </w:pBdr>
        <w:spacing w:line="340" w:lineRule="auto"/>
        <w:rPr>
          <w:color w:val="auto"/>
        </w:rPr>
      </w:pPr>
      <w:r w:rsidRPr="00DF03E1">
        <w:rPr>
          <w:color w:val="auto"/>
        </w:rPr>
        <w:t>8 보관 및 운</w:t>
      </w:r>
      <w:r w:rsidR="006D6C70">
        <w:rPr>
          <w:rFonts w:hint="eastAsia"/>
          <w:color w:val="auto"/>
        </w:rPr>
        <w:t>송</w:t>
      </w:r>
    </w:p>
    <w:p w14:paraId="0CE4674D" w14:textId="7A8AB3CE" w:rsidR="000A355B" w:rsidRPr="00DF03E1" w:rsidRDefault="00000000">
      <w:pPr>
        <w:pStyle w:val="2"/>
        <w:spacing w:line="340" w:lineRule="auto"/>
        <w:rPr>
          <w:color w:val="auto"/>
        </w:rPr>
      </w:pPr>
      <w:r w:rsidRPr="00DF03E1">
        <w:rPr>
          <w:color w:val="auto"/>
        </w:rPr>
        <w:t>8.1 보관</w:t>
      </w:r>
    </w:p>
    <w:p w14:paraId="315BACF3" w14:textId="2CAA3EFA" w:rsidR="000A355B" w:rsidRPr="00DF03E1" w:rsidRDefault="00000000">
      <w:pPr>
        <w:spacing w:before="80" w:after="80" w:line="348" w:lineRule="auto"/>
        <w:jc w:val="both"/>
      </w:pPr>
      <w:r w:rsidRPr="00DF03E1">
        <w:t>치약의 보관 구역에는 적절한 조명, 환기, 방서(防鼠), 방충(防蟲), 방진(防塵), 방습(防濕) 등의 시설을 갖추어야 하며, 제품의 특성에 따라 온도·습도 조절 및 모니터링 시설을 갖추어야 한다. 제품의 품질 안전에 불리한 영향을 미치는 물</w:t>
      </w:r>
      <w:r w:rsidR="006D6C70">
        <w:rPr>
          <w:rFonts w:hint="eastAsia"/>
        </w:rPr>
        <w:t>질</w:t>
      </w:r>
      <w:r w:rsidRPr="00DF03E1">
        <w:t>, 제품 또는 기타 물품을 함께 보관하여서는 아니 된다.</w:t>
      </w:r>
    </w:p>
    <w:p w14:paraId="2506A4AF" w14:textId="0A2D722E" w:rsidR="000A355B" w:rsidRPr="00DF03E1" w:rsidRDefault="00000000">
      <w:pPr>
        <w:pStyle w:val="2"/>
        <w:spacing w:line="340" w:lineRule="auto"/>
        <w:rPr>
          <w:color w:val="auto"/>
        </w:rPr>
      </w:pPr>
      <w:r w:rsidRPr="00DF03E1">
        <w:rPr>
          <w:color w:val="auto"/>
        </w:rPr>
        <w:lastRenderedPageBreak/>
        <w:t>8.2 운</w:t>
      </w:r>
      <w:r w:rsidR="006D6C70">
        <w:rPr>
          <w:rFonts w:hint="eastAsia"/>
          <w:color w:val="auto"/>
        </w:rPr>
        <w:t>송</w:t>
      </w:r>
    </w:p>
    <w:p w14:paraId="0AE8A3EF" w14:textId="37E35430" w:rsidR="000A355B" w:rsidRPr="00DF03E1" w:rsidRDefault="00000000">
      <w:pPr>
        <w:spacing w:before="80" w:after="80" w:line="348" w:lineRule="auto"/>
        <w:jc w:val="both"/>
      </w:pPr>
      <w:r w:rsidRPr="00DF03E1">
        <w:t>치약은 가볍게 싣고 가볍게 내려야 하며, 상자의 화살표 방향에 따라 적재하고, 심한 진동·충격 및 직사광선과 빗물을 피</w:t>
      </w:r>
      <w:r w:rsidR="00265CA4">
        <w:t>해야</w:t>
      </w:r>
      <w:r w:rsidRPr="00DF03E1">
        <w:t xml:space="preserve"> 한다. 유해·유독 물질과 함께 혼합 운</w:t>
      </w:r>
      <w:r w:rsidR="006D6C70">
        <w:rPr>
          <w:rFonts w:hint="eastAsia"/>
        </w:rPr>
        <w:t>송</w:t>
      </w:r>
      <w:r w:rsidRPr="00DF03E1">
        <w:t>하여서는 아니 된다.</w:t>
      </w:r>
    </w:p>
    <w:sectPr w:rsidR="000A355B" w:rsidRPr="00DF03E1">
      <w:footerReference w:type="default" r:id="rId7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E8897" w14:textId="77777777" w:rsidR="006F0DDB" w:rsidRDefault="006F0DDB">
      <w:r>
        <w:separator/>
      </w:r>
    </w:p>
  </w:endnote>
  <w:endnote w:type="continuationSeparator" w:id="0">
    <w:p w14:paraId="796C2967" w14:textId="77777777" w:rsidR="006F0DDB" w:rsidRDefault="006F0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4F914" w14:textId="77777777" w:rsidR="000A355B" w:rsidRDefault="00000000">
    <w:pPr>
      <w:jc w:val="center"/>
    </w:pP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DF03E1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75314" w14:textId="77777777" w:rsidR="006F0DDB" w:rsidRDefault="006F0DDB">
      <w:r>
        <w:separator/>
      </w:r>
    </w:p>
  </w:footnote>
  <w:footnote w:type="continuationSeparator" w:id="0">
    <w:p w14:paraId="7F5EE4B8" w14:textId="77777777" w:rsidR="006F0DDB" w:rsidRDefault="006F0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A352A"/>
    <w:multiLevelType w:val="hybridMultilevel"/>
    <w:tmpl w:val="3D72A482"/>
    <w:lvl w:ilvl="0" w:tplc="7D7A4BF4">
      <w:start w:val="1"/>
      <w:numFmt w:val="bullet"/>
      <w:lvlText w:val="●"/>
      <w:lvlJc w:val="left"/>
      <w:pPr>
        <w:ind w:left="720" w:hanging="360"/>
      </w:pPr>
    </w:lvl>
    <w:lvl w:ilvl="1" w:tplc="524CC620">
      <w:start w:val="1"/>
      <w:numFmt w:val="bullet"/>
      <w:lvlText w:val="○"/>
      <w:lvlJc w:val="left"/>
      <w:pPr>
        <w:ind w:left="1440" w:hanging="360"/>
      </w:pPr>
    </w:lvl>
    <w:lvl w:ilvl="2" w:tplc="627A5EE2">
      <w:start w:val="1"/>
      <w:numFmt w:val="bullet"/>
      <w:lvlText w:val="■"/>
      <w:lvlJc w:val="left"/>
      <w:pPr>
        <w:ind w:left="2160" w:hanging="360"/>
      </w:pPr>
    </w:lvl>
    <w:lvl w:ilvl="3" w:tplc="5F4C6B78">
      <w:start w:val="1"/>
      <w:numFmt w:val="bullet"/>
      <w:lvlText w:val="●"/>
      <w:lvlJc w:val="left"/>
      <w:pPr>
        <w:ind w:left="2880" w:hanging="360"/>
      </w:pPr>
    </w:lvl>
    <w:lvl w:ilvl="4" w:tplc="327AE92C">
      <w:start w:val="1"/>
      <w:numFmt w:val="bullet"/>
      <w:lvlText w:val="○"/>
      <w:lvlJc w:val="left"/>
      <w:pPr>
        <w:ind w:left="3600" w:hanging="360"/>
      </w:pPr>
    </w:lvl>
    <w:lvl w:ilvl="5" w:tplc="D8EA471E">
      <w:start w:val="1"/>
      <w:numFmt w:val="bullet"/>
      <w:lvlText w:val="■"/>
      <w:lvlJc w:val="left"/>
      <w:pPr>
        <w:ind w:left="4320" w:hanging="360"/>
      </w:pPr>
    </w:lvl>
    <w:lvl w:ilvl="6" w:tplc="D1006B18">
      <w:start w:val="1"/>
      <w:numFmt w:val="bullet"/>
      <w:lvlText w:val="●"/>
      <w:lvlJc w:val="left"/>
      <w:pPr>
        <w:ind w:left="5040" w:hanging="360"/>
      </w:pPr>
    </w:lvl>
    <w:lvl w:ilvl="7" w:tplc="17380DFE">
      <w:start w:val="1"/>
      <w:numFmt w:val="bullet"/>
      <w:lvlText w:val="●"/>
      <w:lvlJc w:val="left"/>
      <w:pPr>
        <w:ind w:left="5760" w:hanging="360"/>
      </w:pPr>
    </w:lvl>
    <w:lvl w:ilvl="8" w:tplc="4504214C">
      <w:start w:val="1"/>
      <w:numFmt w:val="bullet"/>
      <w:lvlText w:val="●"/>
      <w:lvlJc w:val="left"/>
      <w:pPr>
        <w:ind w:left="6480" w:hanging="360"/>
      </w:pPr>
    </w:lvl>
  </w:abstractNum>
  <w:num w:numId="1" w16cid:durableId="89439058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hideSpellingErrors/>
  <w:hideGrammaticalErrors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55B"/>
    <w:rsid w:val="000A355B"/>
    <w:rsid w:val="00265CA4"/>
    <w:rsid w:val="00350450"/>
    <w:rsid w:val="006D6C70"/>
    <w:rsid w:val="006F0DDB"/>
    <w:rsid w:val="008579A0"/>
    <w:rsid w:val="008F7BC0"/>
    <w:rsid w:val="00D81593"/>
    <w:rsid w:val="00DF03E1"/>
    <w:rsid w:val="00EF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2D1F03"/>
  <w15:docId w15:val="{AA36B409-E0FA-4A1F-BAD6-C465D6B75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맑은 고딕"/>
        <w:sz w:val="2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uiPriority w:val="9"/>
    <w:qFormat/>
    <w:pPr>
      <w:spacing w:before="360" w:after="160"/>
      <w:outlineLvl w:val="0"/>
    </w:pPr>
    <w:rPr>
      <w:b/>
      <w:bCs/>
      <w:color w:val="1F3864"/>
      <w:sz w:val="28"/>
      <w:szCs w:val="28"/>
    </w:rPr>
  </w:style>
  <w:style w:type="paragraph" w:styleId="2">
    <w:name w:val="heading 2"/>
    <w:uiPriority w:val="9"/>
    <w:unhideWhenUsed/>
    <w:qFormat/>
    <w:pPr>
      <w:spacing w:before="260" w:after="100"/>
      <w:outlineLvl w:val="1"/>
    </w:pPr>
    <w:rPr>
      <w:b/>
      <w:bCs/>
      <w:color w:val="2E5496"/>
      <w:sz w:val="24"/>
      <w:szCs w:val="24"/>
    </w:rPr>
  </w:style>
  <w:style w:type="paragraph" w:styleId="3">
    <w:name w:val="heading 3"/>
    <w:uiPriority w:val="9"/>
    <w:unhideWhenUsed/>
    <w:qFormat/>
    <w:pPr>
      <w:spacing w:before="200" w:after="80"/>
      <w:outlineLvl w:val="2"/>
    </w:pPr>
    <w:rPr>
      <w:b/>
      <w:bCs/>
      <w:color w:val="2E5496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굵은 텍스트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  <w:rPr>
      <w:sz w:val="20"/>
      <w:szCs w:val="20"/>
    </w:rPr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character" w:styleId="a8">
    <w:name w:val="endnote reference"/>
    <w:uiPriority w:val="99"/>
    <w:semiHidden/>
    <w:unhideWhenUsed/>
    <w:rPr>
      <w:vertAlign w:val="superscript"/>
    </w:rPr>
  </w:style>
  <w:style w:type="paragraph" w:styleId="a9">
    <w:name w:val="endnote text"/>
    <w:link w:val="Char0"/>
    <w:uiPriority w:val="99"/>
    <w:semiHidden/>
    <w:unhideWhenUsed/>
    <w:rPr>
      <w:sz w:val="20"/>
      <w:szCs w:val="20"/>
    </w:rPr>
  </w:style>
  <w:style w:type="character" w:customStyle="1" w:styleId="Char0">
    <w:name w:val="미주 텍스트 Char"/>
    <w:link w:val="a9"/>
    <w:uiPriority w:val="99"/>
    <w:semiHidden/>
    <w:unhideWhenUsed/>
    <w:rPr>
      <w:sz w:val="20"/>
      <w:szCs w:val="20"/>
    </w:rPr>
  </w:style>
  <w:style w:type="paragraph" w:styleId="aa">
    <w:name w:val="header"/>
    <w:basedOn w:val="a"/>
    <w:link w:val="Char1"/>
    <w:uiPriority w:val="99"/>
    <w:unhideWhenUsed/>
    <w:rsid w:val="00DF03E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a"/>
    <w:uiPriority w:val="99"/>
    <w:rsid w:val="00DF03E1"/>
  </w:style>
  <w:style w:type="paragraph" w:styleId="ab">
    <w:name w:val="footer"/>
    <w:basedOn w:val="a"/>
    <w:link w:val="Char2"/>
    <w:uiPriority w:val="99"/>
    <w:unhideWhenUsed/>
    <w:rsid w:val="00DF03E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b"/>
    <w:uiPriority w:val="99"/>
    <w:rsid w:val="00DF0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관리자 대한화장품협회</cp:lastModifiedBy>
  <cp:revision>6</cp:revision>
  <dcterms:created xsi:type="dcterms:W3CDTF">2026-04-24T11:04:00Z</dcterms:created>
  <dcterms:modified xsi:type="dcterms:W3CDTF">2026-04-25T08:24:00Z</dcterms:modified>
</cp:coreProperties>
</file>